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eastAsia="Times New Roman" w:cs="Arial"/>
          <w:sz w:val="24"/>
          <w:szCs w:val="24"/>
        </w:rPr>
      </w:pPr>
      <w:r w:rsidRPr="00050B81">
        <w:rPr>
          <w:rFonts w:eastAsia="Times New Roman"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proofErr w:type="spellStart"/>
      <w:r w:rsidRPr="00050B81">
        <w:rPr>
          <w:rFonts w:eastAsia="Times New Roman" w:cs="Arial"/>
          <w:b/>
          <w:color w:val="000000"/>
          <w:lang w:val="en-US"/>
        </w:rPr>
        <w:t>ΓΕΝΙΚΑ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050B81" w:rsidRPr="00351A30" w:rsidTr="00351A30">
        <w:tc>
          <w:tcPr>
            <w:tcW w:w="3205" w:type="dxa"/>
            <w:shd w:val="clear" w:color="auto" w:fill="DDD9C3"/>
          </w:tcPr>
          <w:p w:rsidR="00050B81" w:rsidRPr="00050B81" w:rsidRDefault="00050B81" w:rsidP="00050B81">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050B81" w:rsidRPr="00A72DC0" w:rsidRDefault="00EF4DA5" w:rsidP="00EF4DA5">
            <w:pPr>
              <w:spacing w:after="0" w:line="240" w:lineRule="auto"/>
              <w:rPr>
                <w:rFonts w:eastAsia="Times New Roman" w:cs="Arial"/>
                <w:sz w:val="20"/>
                <w:szCs w:val="20"/>
                <w:lang w:val="en-US"/>
              </w:rPr>
            </w:pPr>
            <w:r w:rsidRPr="00A72DC0">
              <w:rPr>
                <w:rFonts w:eastAsia="Times New Roman" w:cs="Arial"/>
                <w:sz w:val="20"/>
                <w:szCs w:val="20"/>
              </w:rPr>
              <w:t xml:space="preserve">ΑΓΡΟΤΙΚΗΣ ΠΑΡΑΓΩΓΗΣ ΥΠΟΔΟΜΩΝ </w:t>
            </w:r>
            <w:r w:rsidR="001D341B" w:rsidRPr="00A72DC0">
              <w:rPr>
                <w:rFonts w:eastAsia="Times New Roman" w:cs="Arial"/>
                <w:sz w:val="20"/>
                <w:szCs w:val="20"/>
              </w:rPr>
              <w:t xml:space="preserve">&amp; </w:t>
            </w:r>
            <w:r w:rsidRPr="00A72DC0">
              <w:rPr>
                <w:rFonts w:eastAsia="Times New Roman" w:cs="Arial"/>
                <w:sz w:val="20"/>
                <w:szCs w:val="20"/>
              </w:rPr>
              <w:t>ΠΕΡΙΒΑΛΛΟΝΤΟΣ</w:t>
            </w:r>
          </w:p>
        </w:tc>
      </w:tr>
      <w:tr w:rsidR="00050B81" w:rsidRPr="00351A30" w:rsidTr="00351A30">
        <w:tc>
          <w:tcPr>
            <w:tcW w:w="3205" w:type="dxa"/>
            <w:shd w:val="clear" w:color="auto" w:fill="DDD9C3"/>
          </w:tcPr>
          <w:p w:rsidR="00050B81" w:rsidRPr="00050B81" w:rsidRDefault="00050B81" w:rsidP="00050B81">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050B81" w:rsidRPr="00A72DC0" w:rsidRDefault="00EF4DA5" w:rsidP="000617A4">
            <w:pPr>
              <w:spacing w:after="0" w:line="240" w:lineRule="auto"/>
              <w:rPr>
                <w:rFonts w:eastAsia="Times New Roman" w:cs="Arial"/>
                <w:sz w:val="20"/>
                <w:szCs w:val="20"/>
              </w:rPr>
            </w:pPr>
            <w:r w:rsidRPr="00A72DC0">
              <w:rPr>
                <w:rFonts w:eastAsia="Times New Roman" w:cs="Arial"/>
                <w:sz w:val="20"/>
                <w:szCs w:val="20"/>
              </w:rPr>
              <w:t xml:space="preserve">ΕΠΙΣΤΗΜΗΣ </w:t>
            </w:r>
            <w:r w:rsidR="000617A4" w:rsidRPr="00A72DC0">
              <w:rPr>
                <w:rFonts w:eastAsia="Times New Roman" w:cs="Arial"/>
                <w:sz w:val="20"/>
                <w:szCs w:val="20"/>
              </w:rPr>
              <w:t>ΦΥΤΙΚΗΣ ΠΑΡΑΓΩΓΗΣ</w:t>
            </w:r>
          </w:p>
        </w:tc>
      </w:tr>
      <w:tr w:rsidR="00050B81" w:rsidRPr="00351A30" w:rsidTr="00351A30">
        <w:tc>
          <w:tcPr>
            <w:tcW w:w="3205" w:type="dxa"/>
            <w:shd w:val="clear" w:color="auto" w:fill="DDD9C3"/>
          </w:tcPr>
          <w:p w:rsidR="00050B81" w:rsidRPr="00050B81" w:rsidRDefault="00050B81" w:rsidP="00050B81">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050B81" w:rsidRPr="00A72DC0" w:rsidRDefault="001D341B" w:rsidP="00050B81">
            <w:pPr>
              <w:spacing w:after="0" w:line="240" w:lineRule="auto"/>
              <w:rPr>
                <w:rFonts w:eastAsia="Times New Roman" w:cs="Arial"/>
                <w:sz w:val="20"/>
                <w:szCs w:val="20"/>
              </w:rPr>
            </w:pPr>
            <w:r w:rsidRPr="00A72DC0">
              <w:rPr>
                <w:rFonts w:eastAsia="Times New Roman" w:cs="Arial"/>
                <w:i/>
                <w:sz w:val="18"/>
                <w:szCs w:val="18"/>
              </w:rPr>
              <w:t>Προπτυχιακό</w:t>
            </w:r>
          </w:p>
        </w:tc>
      </w:tr>
      <w:tr w:rsidR="00050B81" w:rsidRPr="00351A30" w:rsidTr="00351A30">
        <w:tc>
          <w:tcPr>
            <w:tcW w:w="3205" w:type="dxa"/>
            <w:shd w:val="clear" w:color="auto" w:fill="DDD9C3"/>
          </w:tcPr>
          <w:p w:rsidR="00050B81" w:rsidRPr="001A3F9B" w:rsidRDefault="001A3F9B" w:rsidP="00050B81">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050B81" w:rsidRPr="0087349B" w:rsidRDefault="00A404DE" w:rsidP="00050B81">
            <w:pPr>
              <w:spacing w:after="0" w:line="240" w:lineRule="auto"/>
              <w:rPr>
                <w:rFonts w:eastAsia="Times New Roman" w:cs="Arial"/>
                <w:b/>
                <w:sz w:val="20"/>
                <w:szCs w:val="20"/>
              </w:rPr>
            </w:pPr>
            <w:r>
              <w:rPr>
                <w:rFonts w:eastAsia="Times New Roman" w:cs="Arial"/>
                <w:b/>
                <w:sz w:val="20"/>
                <w:szCs w:val="20"/>
              </w:rPr>
              <w:t>11</w:t>
            </w:r>
            <w:r>
              <w:rPr>
                <w:rFonts w:eastAsia="Times New Roman" w:cs="Arial"/>
                <w:b/>
                <w:sz w:val="20"/>
                <w:szCs w:val="20"/>
                <w:lang w:val="en-US"/>
              </w:rPr>
              <w:t>6</w:t>
            </w:r>
            <w:r w:rsidR="0087349B">
              <w:rPr>
                <w:rFonts w:eastAsia="Times New Roman" w:cs="Arial"/>
                <w:b/>
                <w:sz w:val="20"/>
                <w:szCs w:val="20"/>
              </w:rPr>
              <w:t>5</w:t>
            </w:r>
          </w:p>
        </w:tc>
        <w:tc>
          <w:tcPr>
            <w:tcW w:w="2505" w:type="dxa"/>
            <w:gridSpan w:val="2"/>
            <w:shd w:val="clear" w:color="auto" w:fill="DDD9C3"/>
          </w:tcPr>
          <w:p w:rsidR="00050B81" w:rsidRPr="001A3F9B" w:rsidRDefault="001A3F9B" w:rsidP="00050B81">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050B81" w:rsidRPr="00713596" w:rsidRDefault="000617A4" w:rsidP="00713596">
            <w:pPr>
              <w:spacing w:after="0" w:line="240" w:lineRule="auto"/>
              <w:rPr>
                <w:rFonts w:eastAsia="Times New Roman" w:cs="Arial"/>
                <w:sz w:val="20"/>
                <w:szCs w:val="20"/>
              </w:rPr>
            </w:pPr>
            <w:r w:rsidRPr="00713596">
              <w:rPr>
                <w:rFonts w:eastAsia="Times New Roman" w:cs="Arial"/>
                <w:sz w:val="20"/>
                <w:szCs w:val="20"/>
              </w:rPr>
              <w:t xml:space="preserve">  </w:t>
            </w:r>
            <w:r w:rsidR="00713596" w:rsidRPr="00713596">
              <w:rPr>
                <w:rFonts w:eastAsia="Times New Roman" w:cs="Arial"/>
                <w:sz w:val="20"/>
                <w:szCs w:val="20"/>
              </w:rPr>
              <w:t>9</w:t>
            </w:r>
            <w:r w:rsidRPr="00713596">
              <w:rPr>
                <w:rFonts w:eastAsia="Times New Roman" w:cs="Arial"/>
                <w:sz w:val="20"/>
                <w:szCs w:val="20"/>
                <w:vertAlign w:val="superscript"/>
              </w:rPr>
              <w:t>ο</w:t>
            </w:r>
            <w:r w:rsidRPr="00713596">
              <w:rPr>
                <w:rFonts w:eastAsia="Times New Roman" w:cs="Arial"/>
                <w:sz w:val="20"/>
                <w:szCs w:val="20"/>
              </w:rPr>
              <w:t xml:space="preserve"> </w:t>
            </w:r>
          </w:p>
        </w:tc>
      </w:tr>
      <w:tr w:rsidR="00050B81" w:rsidRPr="00351A30" w:rsidTr="00351A30">
        <w:trPr>
          <w:trHeight w:val="375"/>
        </w:trPr>
        <w:tc>
          <w:tcPr>
            <w:tcW w:w="3205" w:type="dxa"/>
            <w:shd w:val="clear" w:color="auto" w:fill="DDD9C3"/>
            <w:vAlign w:val="center"/>
          </w:tcPr>
          <w:p w:rsidR="00050B81" w:rsidRPr="00050B81" w:rsidRDefault="00050B81" w:rsidP="001A3F9B">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050B81" w:rsidRPr="004C3950" w:rsidRDefault="00713596" w:rsidP="00251A92">
            <w:pPr>
              <w:spacing w:after="0" w:line="240" w:lineRule="auto"/>
              <w:rPr>
                <w:rFonts w:eastAsia="Times New Roman"/>
                <w:b/>
                <w:sz w:val="20"/>
                <w:szCs w:val="20"/>
                <w:lang w:eastAsia="el-GR"/>
              </w:rPr>
            </w:pPr>
            <w:r w:rsidRPr="004C3950">
              <w:rPr>
                <w:rFonts w:eastAsia="Times New Roman"/>
                <w:b/>
                <w:bCs/>
                <w:color w:val="000000"/>
                <w:sz w:val="20"/>
                <w:szCs w:val="20"/>
                <w:lang w:eastAsia="el-GR"/>
              </w:rPr>
              <w:t xml:space="preserve">ΟΙΚΟΛΟΓΙΑ ΚΑΙ ΒΙΟΚΛΙΜΑΤΟΛΟΓΙΑ ΑΣΤΙΚΟΥ ΠΕΡΙΒΑΛΛΟΝΤΟΣ </w:t>
            </w:r>
          </w:p>
        </w:tc>
      </w:tr>
      <w:tr w:rsidR="00050B81" w:rsidRPr="00351A30" w:rsidTr="00351A30">
        <w:trPr>
          <w:trHeight w:val="196"/>
        </w:trPr>
        <w:tc>
          <w:tcPr>
            <w:tcW w:w="5637" w:type="dxa"/>
            <w:gridSpan w:val="3"/>
            <w:shd w:val="clear" w:color="auto" w:fill="DDD9C3"/>
            <w:vAlign w:val="center"/>
          </w:tcPr>
          <w:p w:rsidR="00050B81" w:rsidRPr="00050B81" w:rsidRDefault="00050B81" w:rsidP="00050B81">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sidR="001A3F9B">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50B81" w:rsidRPr="00050B81" w:rsidRDefault="00050B81" w:rsidP="00050B81">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51A30">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050B81" w:rsidRPr="00050B81" w:rsidRDefault="00050B81" w:rsidP="00050B81">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050B81" w:rsidRPr="00351A30" w:rsidTr="006F2FB7">
        <w:trPr>
          <w:trHeight w:val="194"/>
        </w:trPr>
        <w:tc>
          <w:tcPr>
            <w:tcW w:w="5637" w:type="dxa"/>
            <w:gridSpan w:val="3"/>
          </w:tcPr>
          <w:p w:rsidR="00050B81" w:rsidRPr="0063278D" w:rsidRDefault="001D341B" w:rsidP="00EF4DA5">
            <w:pPr>
              <w:spacing w:after="0" w:line="240" w:lineRule="auto"/>
              <w:jc w:val="right"/>
              <w:rPr>
                <w:rFonts w:eastAsia="Times New Roman" w:cs="Arial"/>
                <w:color w:val="000000"/>
                <w:sz w:val="20"/>
                <w:szCs w:val="20"/>
              </w:rPr>
            </w:pPr>
            <w:r w:rsidRPr="0063278D">
              <w:rPr>
                <w:rFonts w:eastAsia="Times New Roman" w:cs="Arial"/>
                <w:color w:val="000000"/>
                <w:sz w:val="20"/>
                <w:szCs w:val="20"/>
              </w:rPr>
              <w:t xml:space="preserve">Διαλέξεις </w:t>
            </w:r>
          </w:p>
        </w:tc>
        <w:tc>
          <w:tcPr>
            <w:tcW w:w="1559" w:type="dxa"/>
            <w:gridSpan w:val="2"/>
          </w:tcPr>
          <w:p w:rsidR="00050B81" w:rsidRPr="0063278D" w:rsidRDefault="00CE079F" w:rsidP="00726337">
            <w:pPr>
              <w:spacing w:after="0" w:line="240" w:lineRule="auto"/>
              <w:jc w:val="center"/>
              <w:rPr>
                <w:rFonts w:eastAsia="Times New Roman" w:cs="Arial"/>
                <w:color w:val="000000"/>
                <w:sz w:val="20"/>
                <w:szCs w:val="20"/>
                <w:lang w:val="en-US"/>
              </w:rPr>
            </w:pPr>
            <w:r w:rsidRPr="0063278D">
              <w:rPr>
                <w:rFonts w:eastAsia="Times New Roman" w:cs="Arial"/>
                <w:color w:val="000000"/>
                <w:sz w:val="20"/>
                <w:szCs w:val="20"/>
                <w:lang w:val="en-US"/>
              </w:rPr>
              <w:t>3</w:t>
            </w:r>
          </w:p>
        </w:tc>
        <w:tc>
          <w:tcPr>
            <w:tcW w:w="1240" w:type="dxa"/>
          </w:tcPr>
          <w:p w:rsidR="00050B81" w:rsidRPr="00212A0E" w:rsidRDefault="00212A0E" w:rsidP="00907017">
            <w:pPr>
              <w:spacing w:after="0" w:line="240" w:lineRule="auto"/>
              <w:jc w:val="center"/>
              <w:rPr>
                <w:rFonts w:eastAsia="Times New Roman" w:cs="Arial"/>
                <w:color w:val="000000"/>
                <w:sz w:val="20"/>
                <w:szCs w:val="20"/>
              </w:rPr>
            </w:pPr>
            <w:r>
              <w:rPr>
                <w:rFonts w:eastAsia="Times New Roman" w:cs="Arial"/>
                <w:color w:val="000000"/>
                <w:sz w:val="20"/>
                <w:szCs w:val="20"/>
              </w:rPr>
              <w:t>3</w:t>
            </w:r>
          </w:p>
        </w:tc>
      </w:tr>
      <w:tr w:rsidR="00050B81" w:rsidRPr="00351A30" w:rsidTr="006F2FB7">
        <w:trPr>
          <w:trHeight w:val="194"/>
        </w:trPr>
        <w:tc>
          <w:tcPr>
            <w:tcW w:w="5637" w:type="dxa"/>
            <w:gridSpan w:val="3"/>
          </w:tcPr>
          <w:p w:rsidR="00050B81" w:rsidRPr="0063278D" w:rsidRDefault="00EF4DA5" w:rsidP="00EF4DA5">
            <w:pPr>
              <w:spacing w:after="0" w:line="240" w:lineRule="auto"/>
              <w:jc w:val="right"/>
              <w:rPr>
                <w:rFonts w:eastAsia="Times New Roman" w:cs="Arial"/>
                <w:color w:val="000000"/>
                <w:sz w:val="20"/>
                <w:szCs w:val="20"/>
              </w:rPr>
            </w:pPr>
            <w:r w:rsidRPr="0063278D">
              <w:rPr>
                <w:rFonts w:eastAsia="Times New Roman" w:cs="Arial"/>
                <w:color w:val="000000"/>
                <w:sz w:val="20"/>
                <w:szCs w:val="20"/>
              </w:rPr>
              <w:t xml:space="preserve">Εργαστηριακές Ασκήσεις </w:t>
            </w:r>
          </w:p>
        </w:tc>
        <w:tc>
          <w:tcPr>
            <w:tcW w:w="1559" w:type="dxa"/>
            <w:gridSpan w:val="2"/>
          </w:tcPr>
          <w:p w:rsidR="00050B81" w:rsidRPr="00212A0E" w:rsidRDefault="00212A0E" w:rsidP="00EF4DA5">
            <w:pPr>
              <w:spacing w:after="0" w:line="240" w:lineRule="auto"/>
              <w:jc w:val="center"/>
              <w:rPr>
                <w:rFonts w:eastAsia="Times New Roman" w:cs="Arial"/>
                <w:color w:val="000000"/>
                <w:sz w:val="20"/>
                <w:szCs w:val="20"/>
              </w:rPr>
            </w:pPr>
            <w:r>
              <w:rPr>
                <w:rFonts w:eastAsia="Times New Roman" w:cs="Arial"/>
                <w:color w:val="000000"/>
                <w:sz w:val="20"/>
                <w:szCs w:val="20"/>
              </w:rPr>
              <w:t>2</w:t>
            </w:r>
          </w:p>
        </w:tc>
        <w:tc>
          <w:tcPr>
            <w:tcW w:w="1240" w:type="dxa"/>
          </w:tcPr>
          <w:p w:rsidR="00050B81" w:rsidRPr="0063278D" w:rsidRDefault="00C31967" w:rsidP="00EF4DA5">
            <w:pPr>
              <w:spacing w:after="0" w:line="240" w:lineRule="auto"/>
              <w:jc w:val="center"/>
              <w:rPr>
                <w:rFonts w:eastAsia="Times New Roman" w:cs="Arial"/>
                <w:color w:val="000000"/>
                <w:sz w:val="20"/>
                <w:szCs w:val="20"/>
                <w:lang w:val="en-US"/>
              </w:rPr>
            </w:pPr>
            <w:r w:rsidRPr="0063278D">
              <w:rPr>
                <w:rFonts w:eastAsia="Times New Roman" w:cs="Arial"/>
                <w:color w:val="000000"/>
                <w:sz w:val="20"/>
                <w:szCs w:val="20"/>
                <w:lang w:val="en-US"/>
              </w:rPr>
              <w:t>2</w:t>
            </w:r>
          </w:p>
        </w:tc>
      </w:tr>
      <w:tr w:rsidR="00050B81" w:rsidRPr="00351A30" w:rsidTr="006F2FB7">
        <w:trPr>
          <w:trHeight w:val="194"/>
        </w:trPr>
        <w:tc>
          <w:tcPr>
            <w:tcW w:w="5637" w:type="dxa"/>
            <w:gridSpan w:val="3"/>
          </w:tcPr>
          <w:p w:rsidR="00050B81" w:rsidRPr="00726337" w:rsidRDefault="00050B81" w:rsidP="00050B81">
            <w:pPr>
              <w:spacing w:after="0" w:line="240" w:lineRule="auto"/>
              <w:rPr>
                <w:rFonts w:eastAsia="Times New Roman" w:cs="Arial"/>
                <w:b/>
                <w:color w:val="002060"/>
                <w:sz w:val="20"/>
                <w:szCs w:val="20"/>
              </w:rPr>
            </w:pPr>
          </w:p>
        </w:tc>
        <w:tc>
          <w:tcPr>
            <w:tcW w:w="1559" w:type="dxa"/>
            <w:gridSpan w:val="2"/>
          </w:tcPr>
          <w:p w:rsidR="00050B81" w:rsidRPr="00726337" w:rsidRDefault="00050B81" w:rsidP="00050B81">
            <w:pPr>
              <w:spacing w:after="0" w:line="240" w:lineRule="auto"/>
              <w:jc w:val="right"/>
              <w:rPr>
                <w:rFonts w:eastAsia="Times New Roman" w:cs="Arial"/>
                <w:color w:val="002060"/>
                <w:sz w:val="20"/>
                <w:szCs w:val="20"/>
              </w:rPr>
            </w:pPr>
          </w:p>
        </w:tc>
        <w:tc>
          <w:tcPr>
            <w:tcW w:w="1240" w:type="dxa"/>
          </w:tcPr>
          <w:p w:rsidR="00050B81" w:rsidRPr="00726337" w:rsidRDefault="00050B81" w:rsidP="00050B81">
            <w:pPr>
              <w:spacing w:after="0" w:line="240" w:lineRule="auto"/>
              <w:rPr>
                <w:rFonts w:eastAsia="Times New Roman" w:cs="Arial"/>
                <w:color w:val="002060"/>
                <w:sz w:val="20"/>
                <w:szCs w:val="20"/>
              </w:rPr>
            </w:pPr>
          </w:p>
        </w:tc>
      </w:tr>
      <w:tr w:rsidR="00050B81" w:rsidRPr="00351A30" w:rsidTr="00351A30">
        <w:trPr>
          <w:trHeight w:val="194"/>
        </w:trPr>
        <w:tc>
          <w:tcPr>
            <w:tcW w:w="5637" w:type="dxa"/>
            <w:gridSpan w:val="3"/>
            <w:shd w:val="clear" w:color="auto" w:fill="DDD9C3"/>
          </w:tcPr>
          <w:p w:rsidR="00050B81" w:rsidRPr="00050B81" w:rsidRDefault="00050B81" w:rsidP="00050B81">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eastAsia="Times New Roman" w:cs="Arial"/>
                <w:color w:val="002060"/>
                <w:sz w:val="20"/>
                <w:szCs w:val="20"/>
              </w:rPr>
            </w:pPr>
          </w:p>
        </w:tc>
        <w:tc>
          <w:tcPr>
            <w:tcW w:w="1240" w:type="dxa"/>
          </w:tcPr>
          <w:p w:rsidR="00050B81" w:rsidRPr="00050B81" w:rsidRDefault="00050B81" w:rsidP="00050B81">
            <w:pPr>
              <w:spacing w:after="0" w:line="240" w:lineRule="auto"/>
              <w:rPr>
                <w:rFonts w:eastAsia="Times New Roman" w:cs="Arial"/>
                <w:color w:val="002060"/>
                <w:sz w:val="20"/>
                <w:szCs w:val="20"/>
              </w:rPr>
            </w:pPr>
          </w:p>
        </w:tc>
      </w:tr>
      <w:tr w:rsidR="00050B81" w:rsidRPr="00351A30" w:rsidTr="00351A30">
        <w:trPr>
          <w:trHeight w:val="599"/>
        </w:trPr>
        <w:tc>
          <w:tcPr>
            <w:tcW w:w="3205" w:type="dxa"/>
            <w:shd w:val="clear" w:color="auto" w:fill="DDD9C3"/>
          </w:tcPr>
          <w:p w:rsidR="00050B81" w:rsidRPr="00050B81" w:rsidRDefault="00050B81" w:rsidP="00050B81">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050B81" w:rsidRPr="00050B81" w:rsidRDefault="00050B81" w:rsidP="00050B81">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050B81" w:rsidRPr="003B2960" w:rsidRDefault="001D341B" w:rsidP="001D341B">
            <w:pPr>
              <w:spacing w:after="0" w:line="240" w:lineRule="auto"/>
              <w:rPr>
                <w:rFonts w:eastAsia="Times New Roman" w:cs="Arial"/>
                <w:sz w:val="20"/>
                <w:szCs w:val="20"/>
              </w:rPr>
            </w:pPr>
            <w:r w:rsidRPr="003B2960">
              <w:rPr>
                <w:rFonts w:cs="Arial"/>
                <w:sz w:val="20"/>
                <w:szCs w:val="20"/>
              </w:rPr>
              <w:t>Επιστημονικής Περιοχής</w:t>
            </w:r>
          </w:p>
        </w:tc>
      </w:tr>
      <w:tr w:rsidR="00050B81" w:rsidRPr="00351A30" w:rsidTr="00351A30">
        <w:tc>
          <w:tcPr>
            <w:tcW w:w="3205" w:type="dxa"/>
            <w:shd w:val="clear" w:color="auto" w:fill="DDD9C3"/>
          </w:tcPr>
          <w:p w:rsidR="00050B81" w:rsidRPr="00050B81" w:rsidRDefault="00050B81" w:rsidP="00050B81">
            <w:pPr>
              <w:spacing w:after="0" w:line="240" w:lineRule="auto"/>
              <w:jc w:val="right"/>
              <w:rPr>
                <w:rFonts w:eastAsia="Times New Roman" w:cs="Arial"/>
                <w:b/>
                <w:sz w:val="20"/>
                <w:szCs w:val="20"/>
              </w:rPr>
            </w:pPr>
            <w:proofErr w:type="spellStart"/>
            <w:r w:rsidRPr="00050B81">
              <w:rPr>
                <w:rFonts w:eastAsia="Times New Roman" w:cs="Arial"/>
                <w:b/>
                <w:sz w:val="20"/>
                <w:szCs w:val="20"/>
              </w:rPr>
              <w:t>ΠΡΟΑΠΑΙΤΟΥΜΕΝΑ</w:t>
            </w:r>
            <w:proofErr w:type="spellEnd"/>
            <w:r w:rsidRPr="00050B81">
              <w:rPr>
                <w:rFonts w:eastAsia="Times New Roman" w:cs="Arial"/>
                <w:b/>
                <w:sz w:val="20"/>
                <w:szCs w:val="20"/>
              </w:rPr>
              <w:t xml:space="preserve"> ΜΑΘΗΜΑΤΑ:</w:t>
            </w:r>
          </w:p>
          <w:p w:rsidR="00050B81" w:rsidRPr="00050B81" w:rsidRDefault="00050B81" w:rsidP="00050B81">
            <w:pPr>
              <w:spacing w:after="0" w:line="240" w:lineRule="auto"/>
              <w:jc w:val="right"/>
              <w:rPr>
                <w:rFonts w:eastAsia="Times New Roman" w:cs="Arial"/>
                <w:b/>
                <w:sz w:val="20"/>
                <w:szCs w:val="20"/>
              </w:rPr>
            </w:pPr>
          </w:p>
        </w:tc>
        <w:tc>
          <w:tcPr>
            <w:tcW w:w="5231" w:type="dxa"/>
            <w:gridSpan w:val="5"/>
          </w:tcPr>
          <w:p w:rsidR="00050B81" w:rsidRPr="00050B81" w:rsidRDefault="00050B81" w:rsidP="00050B81">
            <w:pPr>
              <w:spacing w:after="0" w:line="240" w:lineRule="auto"/>
              <w:rPr>
                <w:rFonts w:eastAsia="Times New Roman" w:cs="Arial"/>
                <w:color w:val="002060"/>
                <w:sz w:val="20"/>
                <w:szCs w:val="20"/>
              </w:rPr>
            </w:pPr>
          </w:p>
        </w:tc>
      </w:tr>
      <w:tr w:rsidR="00050B81" w:rsidRPr="00351A30" w:rsidTr="00351A30">
        <w:tc>
          <w:tcPr>
            <w:tcW w:w="3205" w:type="dxa"/>
            <w:shd w:val="clear" w:color="auto" w:fill="DDD9C3"/>
          </w:tcPr>
          <w:p w:rsidR="00050B81" w:rsidRPr="00050B81" w:rsidRDefault="00050B81" w:rsidP="00050B81">
            <w:pPr>
              <w:spacing w:after="0" w:line="240" w:lineRule="auto"/>
              <w:jc w:val="right"/>
              <w:rPr>
                <w:rFonts w:eastAsia="Times New Roman" w:cs="Arial"/>
                <w:b/>
                <w:sz w:val="20"/>
                <w:szCs w:val="20"/>
                <w:lang w:val="en-US"/>
              </w:rPr>
            </w:pPr>
            <w:r w:rsidRPr="00050B81">
              <w:rPr>
                <w:rFonts w:eastAsia="Times New Roman" w:cs="Arial"/>
                <w:b/>
                <w:sz w:val="20"/>
                <w:szCs w:val="20"/>
              </w:rPr>
              <w:t>Γ</w:t>
            </w:r>
            <w:proofErr w:type="spellStart"/>
            <w:r w:rsidRPr="00050B81">
              <w:rPr>
                <w:rFonts w:eastAsia="Times New Roman" w:cs="Arial"/>
                <w:b/>
                <w:sz w:val="20"/>
                <w:szCs w:val="20"/>
                <w:lang w:val="en-US"/>
              </w:rPr>
              <w:t>ΛΩΣΣΑ</w:t>
            </w:r>
            <w:proofErr w:type="spellEnd"/>
            <w:r w:rsidRPr="00050B81">
              <w:rPr>
                <w:rFonts w:eastAsia="Times New Roman" w:cs="Arial"/>
                <w:b/>
                <w:sz w:val="20"/>
                <w:szCs w:val="20"/>
                <w:lang w:val="en-US"/>
              </w:rPr>
              <w:t xml:space="preserve"> </w:t>
            </w:r>
            <w:proofErr w:type="spellStart"/>
            <w:r w:rsidRPr="00050B81">
              <w:rPr>
                <w:rFonts w:eastAsia="Times New Roman" w:cs="Arial"/>
                <w:b/>
                <w:sz w:val="20"/>
                <w:szCs w:val="20"/>
                <w:lang w:val="en-US"/>
              </w:rPr>
              <w:t>ΔΙΔΑΣΚΑΛΙΑΣ</w:t>
            </w:r>
            <w:proofErr w:type="spellEnd"/>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050B81" w:rsidRPr="003B2960" w:rsidRDefault="001D341B" w:rsidP="00050B81">
            <w:pPr>
              <w:spacing w:after="0" w:line="240" w:lineRule="auto"/>
              <w:rPr>
                <w:rFonts w:eastAsia="Times New Roman" w:cs="Arial"/>
                <w:sz w:val="20"/>
                <w:szCs w:val="20"/>
                <w:lang w:val="en-US"/>
              </w:rPr>
            </w:pPr>
            <w:r w:rsidRPr="003B2960">
              <w:rPr>
                <w:rFonts w:cs="Arial"/>
                <w:sz w:val="20"/>
                <w:szCs w:val="20"/>
              </w:rPr>
              <w:t>Ελληνική</w:t>
            </w:r>
          </w:p>
        </w:tc>
      </w:tr>
      <w:tr w:rsidR="00050B81" w:rsidRPr="00351A30" w:rsidTr="00351A30">
        <w:tc>
          <w:tcPr>
            <w:tcW w:w="3205" w:type="dxa"/>
            <w:shd w:val="clear" w:color="auto" w:fill="DDD9C3"/>
          </w:tcPr>
          <w:p w:rsidR="00050B81" w:rsidRPr="00050B81" w:rsidRDefault="00050B81" w:rsidP="00050B81">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050B81" w:rsidRPr="003B2960" w:rsidRDefault="00907017" w:rsidP="00050B81">
            <w:pPr>
              <w:spacing w:after="0" w:line="240" w:lineRule="auto"/>
              <w:rPr>
                <w:rFonts w:eastAsia="Times New Roman" w:cs="Arial"/>
                <w:sz w:val="20"/>
                <w:szCs w:val="20"/>
              </w:rPr>
            </w:pPr>
            <w:r w:rsidRPr="003B2960">
              <w:rPr>
                <w:rFonts w:cs="Arial"/>
                <w:sz w:val="20"/>
                <w:szCs w:val="20"/>
              </w:rPr>
              <w:t>ΝΑΙ</w:t>
            </w:r>
            <w:r w:rsidR="001D341B" w:rsidRPr="003B2960">
              <w:rPr>
                <w:rFonts w:cs="Arial"/>
                <w:sz w:val="20"/>
                <w:szCs w:val="20"/>
              </w:rPr>
              <w:t xml:space="preserve"> (στην Αγγλική)</w:t>
            </w:r>
          </w:p>
        </w:tc>
      </w:tr>
      <w:tr w:rsidR="00050B81" w:rsidRPr="00351A30" w:rsidTr="00351A30">
        <w:tc>
          <w:tcPr>
            <w:tcW w:w="3205" w:type="dxa"/>
            <w:shd w:val="clear" w:color="auto" w:fill="DDD9C3"/>
          </w:tcPr>
          <w:p w:rsidR="00050B81" w:rsidRPr="00050B81" w:rsidRDefault="00050B81" w:rsidP="00050B81">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050B81" w:rsidRPr="00351A30" w:rsidRDefault="00050B81" w:rsidP="00907017">
            <w:pPr>
              <w:rPr>
                <w:rFonts w:cs="Arial"/>
                <w:color w:val="002060"/>
                <w:sz w:val="20"/>
                <w:szCs w:val="20"/>
                <w:lang w:val="en-GB"/>
              </w:rPr>
            </w:pPr>
          </w:p>
        </w:tc>
      </w:tr>
    </w:tbl>
    <w:p w:rsidR="00964034" w:rsidRPr="008B6AF1" w:rsidRDefault="00964034" w:rsidP="00964034">
      <w:pPr>
        <w:widowControl w:val="0"/>
        <w:numPr>
          <w:ilvl w:val="0"/>
          <w:numId w:val="5"/>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p w:rsidR="00964034" w:rsidRPr="00964034" w:rsidRDefault="00964034" w:rsidP="00964034">
      <w:pPr>
        <w:widowControl w:val="0"/>
        <w:autoSpaceDE w:val="0"/>
        <w:autoSpaceDN w:val="0"/>
        <w:adjustRightInd w:val="0"/>
        <w:spacing w:before="120" w:after="0" w:line="240" w:lineRule="auto"/>
        <w:rPr>
          <w:rFonts w:eastAsia="Times New Roman" w:cs="Arial"/>
          <w:b/>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351A30" w:rsidTr="00351A30">
        <w:tc>
          <w:tcPr>
            <w:tcW w:w="8472" w:type="dxa"/>
            <w:gridSpan w:val="3"/>
            <w:tcBorders>
              <w:bottom w:val="nil"/>
            </w:tcBorders>
            <w:shd w:val="clear" w:color="auto" w:fill="DDD9C3"/>
          </w:tcPr>
          <w:p w:rsidR="00050B81" w:rsidRPr="00050B81" w:rsidRDefault="00050B81" w:rsidP="00050B81">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050B81" w:rsidRPr="00351A30" w:rsidTr="00351A30">
        <w:tc>
          <w:tcPr>
            <w:tcW w:w="8472" w:type="dxa"/>
            <w:gridSpan w:val="3"/>
            <w:tcBorders>
              <w:top w:val="nil"/>
            </w:tcBorders>
            <w:shd w:val="clear" w:color="auto" w:fill="DDD9C3"/>
          </w:tcPr>
          <w:p w:rsidR="00050B81" w:rsidRPr="00050B81" w:rsidRDefault="00050B81" w:rsidP="00050B81">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1A3F9B" w:rsidRPr="00351A30" w:rsidTr="00050B81">
        <w:tc>
          <w:tcPr>
            <w:tcW w:w="8472" w:type="dxa"/>
            <w:gridSpan w:val="3"/>
          </w:tcPr>
          <w:p w:rsidR="00535278" w:rsidRPr="00535278" w:rsidRDefault="00535278" w:rsidP="00A076BD">
            <w:pPr>
              <w:spacing w:after="0" w:line="240" w:lineRule="auto"/>
              <w:jc w:val="both"/>
              <w:rPr>
                <w:rFonts w:eastAsia="Times New Roman"/>
                <w:sz w:val="20"/>
                <w:szCs w:val="20"/>
                <w:lang w:eastAsia="el-GR"/>
              </w:rPr>
            </w:pPr>
            <w:r>
              <w:rPr>
                <w:rFonts w:eastAsia="Times New Roman"/>
                <w:sz w:val="20"/>
                <w:szCs w:val="20"/>
                <w:lang w:eastAsia="el-GR"/>
              </w:rPr>
              <w:t>Αντικείμενο του μαθήματος είναι</w:t>
            </w:r>
            <w:r w:rsidRPr="00535278">
              <w:rPr>
                <w:rFonts w:eastAsia="Times New Roman"/>
                <w:sz w:val="20"/>
                <w:szCs w:val="20"/>
                <w:lang w:eastAsia="el-GR"/>
              </w:rPr>
              <w:t xml:space="preserve"> </w:t>
            </w:r>
            <w:r>
              <w:rPr>
                <w:rFonts w:eastAsia="Times New Roman"/>
                <w:sz w:val="20"/>
                <w:szCs w:val="20"/>
                <w:lang w:eastAsia="el-GR"/>
              </w:rPr>
              <w:t xml:space="preserve">η κατανόηση της λειτουργίας των αστικών οικοσυστημάτων, πώς </w:t>
            </w:r>
            <w:r w:rsidRPr="00C61293">
              <w:rPr>
                <w:rFonts w:eastAsia="Times New Roman" w:cs="Arial"/>
                <w:color w:val="000000"/>
                <w:sz w:val="20"/>
                <w:szCs w:val="20"/>
              </w:rPr>
              <w:t>αντιμετωπί</w:t>
            </w:r>
            <w:r>
              <w:rPr>
                <w:rFonts w:eastAsia="Times New Roman" w:cs="Arial"/>
                <w:color w:val="000000"/>
                <w:sz w:val="20"/>
                <w:szCs w:val="20"/>
              </w:rPr>
              <w:t>ζονται τα κυριότερα αστικά περιβαλλοντικά προβλήματα</w:t>
            </w:r>
            <w:r>
              <w:rPr>
                <w:rFonts w:eastAsia="Times New Roman"/>
                <w:sz w:val="20"/>
                <w:szCs w:val="20"/>
                <w:lang w:eastAsia="el-GR"/>
              </w:rPr>
              <w:t xml:space="preserve"> και πώς οι ανθρωπογενείς δραστηριότητες επηρεάζουν τα </w:t>
            </w:r>
            <w:r w:rsidRPr="00C61293">
              <w:rPr>
                <w:rFonts w:eastAsia="Times New Roman" w:cs="Arial"/>
                <w:color w:val="000000"/>
                <w:sz w:val="20"/>
                <w:szCs w:val="20"/>
              </w:rPr>
              <w:t xml:space="preserve">φυσικά και </w:t>
            </w:r>
            <w:proofErr w:type="spellStart"/>
            <w:r w:rsidRPr="00C61293">
              <w:rPr>
                <w:rFonts w:eastAsia="Times New Roman" w:cs="Arial"/>
                <w:color w:val="000000"/>
                <w:sz w:val="20"/>
                <w:szCs w:val="20"/>
              </w:rPr>
              <w:t>ημι</w:t>
            </w:r>
            <w:proofErr w:type="spellEnd"/>
            <w:r w:rsidRPr="00C61293">
              <w:rPr>
                <w:rFonts w:eastAsia="Times New Roman" w:cs="Arial"/>
                <w:color w:val="000000"/>
                <w:sz w:val="20"/>
                <w:szCs w:val="20"/>
              </w:rPr>
              <w:t>-φυσικά οικοσυστήματα.</w:t>
            </w:r>
            <w:r w:rsidR="00913926">
              <w:rPr>
                <w:rFonts w:eastAsia="Times New Roman" w:cs="Arial"/>
                <w:color w:val="000000"/>
                <w:sz w:val="20"/>
                <w:szCs w:val="20"/>
              </w:rPr>
              <w:t xml:space="preserve"> Έμφαση δίνεται στις μεθόδους </w:t>
            </w:r>
            <w:r w:rsidR="00913926" w:rsidRPr="00C61293">
              <w:rPr>
                <w:rFonts w:eastAsia="Times New Roman" w:cs="Arial"/>
                <w:color w:val="000000"/>
                <w:sz w:val="20"/>
                <w:szCs w:val="20"/>
              </w:rPr>
              <w:t>εκτίμησης των επιπτώσεων</w:t>
            </w:r>
            <w:r w:rsidR="00913926">
              <w:rPr>
                <w:rFonts w:eastAsia="Times New Roman" w:cs="Arial"/>
                <w:color w:val="000000"/>
                <w:sz w:val="20"/>
                <w:szCs w:val="20"/>
              </w:rPr>
              <w:t xml:space="preserve"> αυτών, καθώς και </w:t>
            </w:r>
            <w:r w:rsidR="00A24463">
              <w:rPr>
                <w:rFonts w:eastAsia="Times New Roman" w:cs="Arial"/>
                <w:color w:val="000000"/>
                <w:sz w:val="20"/>
                <w:szCs w:val="20"/>
              </w:rPr>
              <w:t>στις</w:t>
            </w:r>
            <w:r w:rsidR="00913926">
              <w:rPr>
                <w:rFonts w:eastAsia="Times New Roman" w:cs="Arial"/>
                <w:color w:val="000000"/>
                <w:sz w:val="20"/>
                <w:szCs w:val="20"/>
              </w:rPr>
              <w:t xml:space="preserve"> </w:t>
            </w:r>
            <w:r w:rsidR="00A076BD">
              <w:rPr>
                <w:rFonts w:eastAsia="Times New Roman" w:cs="Arial"/>
                <w:color w:val="000000"/>
                <w:sz w:val="20"/>
                <w:szCs w:val="20"/>
              </w:rPr>
              <w:t xml:space="preserve">πρακτικές </w:t>
            </w:r>
            <w:r w:rsidR="00913926">
              <w:rPr>
                <w:rFonts w:eastAsia="Times New Roman" w:cs="Arial"/>
                <w:color w:val="000000"/>
                <w:sz w:val="20"/>
                <w:szCs w:val="20"/>
              </w:rPr>
              <w:t>ε</w:t>
            </w:r>
            <w:r w:rsidR="00913926" w:rsidRPr="00C61293">
              <w:rPr>
                <w:rFonts w:eastAsia="Times New Roman" w:cs="Arial"/>
                <w:color w:val="000000"/>
                <w:sz w:val="20"/>
                <w:szCs w:val="20"/>
              </w:rPr>
              <w:t>φαρμογές της οικολογικής γνώσης στην οργά</w:t>
            </w:r>
            <w:r w:rsidR="00913926">
              <w:rPr>
                <w:rFonts w:eastAsia="Times New Roman" w:cs="Arial"/>
                <w:color w:val="000000"/>
                <w:sz w:val="20"/>
                <w:szCs w:val="20"/>
              </w:rPr>
              <w:t>νωση και συντήρηση των αστικών και περιαστικών π</w:t>
            </w:r>
            <w:r w:rsidR="00913926" w:rsidRPr="00C61293">
              <w:rPr>
                <w:rFonts w:eastAsia="Times New Roman" w:cs="Arial"/>
                <w:color w:val="000000"/>
                <w:sz w:val="20"/>
                <w:szCs w:val="20"/>
              </w:rPr>
              <w:t xml:space="preserve">άρκων </w:t>
            </w:r>
            <w:r w:rsidR="00A076BD">
              <w:rPr>
                <w:rFonts w:eastAsia="Times New Roman" w:cs="Arial"/>
                <w:color w:val="000000"/>
                <w:sz w:val="20"/>
                <w:szCs w:val="20"/>
              </w:rPr>
              <w:t xml:space="preserve">με </w:t>
            </w:r>
            <w:r w:rsidR="00913926">
              <w:rPr>
                <w:rFonts w:eastAsia="Times New Roman" w:cs="Arial"/>
                <w:color w:val="000000"/>
                <w:sz w:val="20"/>
                <w:szCs w:val="20"/>
              </w:rPr>
              <w:t xml:space="preserve">την υλοποίηση </w:t>
            </w:r>
            <w:r w:rsidR="00913926" w:rsidRPr="00C61293">
              <w:rPr>
                <w:rFonts w:eastAsia="Times New Roman" w:cs="Arial"/>
                <w:color w:val="000000"/>
                <w:sz w:val="20"/>
                <w:szCs w:val="20"/>
              </w:rPr>
              <w:t>Πράσιν</w:t>
            </w:r>
            <w:r w:rsidR="00913926">
              <w:rPr>
                <w:rFonts w:eastAsia="Times New Roman" w:cs="Arial"/>
                <w:color w:val="000000"/>
                <w:sz w:val="20"/>
                <w:szCs w:val="20"/>
              </w:rPr>
              <w:t>ων Διαδρομών στις πόλεις.</w:t>
            </w:r>
            <w:r w:rsidR="00A076BD">
              <w:rPr>
                <w:rFonts w:eastAsia="Times New Roman" w:cs="Arial"/>
                <w:color w:val="000000"/>
                <w:sz w:val="20"/>
                <w:szCs w:val="20"/>
              </w:rPr>
              <w:t xml:space="preserve"> Επιπλέον, παρουσιάζονται οι </w:t>
            </w:r>
            <w:r w:rsidR="00A24463">
              <w:rPr>
                <w:rFonts w:eastAsia="Times New Roman" w:cs="Arial"/>
                <w:color w:val="000000"/>
                <w:sz w:val="20"/>
                <w:szCs w:val="20"/>
              </w:rPr>
              <w:t xml:space="preserve">κύριοι </w:t>
            </w:r>
            <w:r w:rsidR="00A076BD">
              <w:rPr>
                <w:rFonts w:eastAsia="Times New Roman" w:cs="Arial"/>
                <w:color w:val="000000"/>
                <w:sz w:val="20"/>
                <w:szCs w:val="20"/>
              </w:rPr>
              <w:t>τρόποι δ</w:t>
            </w:r>
            <w:r w:rsidR="00A076BD" w:rsidRPr="00C61293">
              <w:rPr>
                <w:rFonts w:eastAsia="Times New Roman" w:cs="Arial"/>
                <w:color w:val="000000"/>
                <w:sz w:val="20"/>
                <w:szCs w:val="20"/>
              </w:rPr>
              <w:t xml:space="preserve">ιαχείριση </w:t>
            </w:r>
            <w:r w:rsidR="00A076BD">
              <w:rPr>
                <w:rFonts w:eastAsia="Times New Roman" w:cs="Arial"/>
                <w:color w:val="000000"/>
                <w:sz w:val="20"/>
                <w:szCs w:val="20"/>
              </w:rPr>
              <w:t xml:space="preserve">των </w:t>
            </w:r>
            <w:r w:rsidR="00A076BD" w:rsidRPr="00C61293">
              <w:rPr>
                <w:rFonts w:eastAsia="Times New Roman" w:cs="Arial"/>
                <w:color w:val="000000"/>
                <w:sz w:val="20"/>
                <w:szCs w:val="20"/>
              </w:rPr>
              <w:t>φυσικών πόρων στο αστικό οικοσύστημα</w:t>
            </w:r>
            <w:r w:rsidR="00A24463">
              <w:rPr>
                <w:rFonts w:eastAsia="Times New Roman" w:cs="Arial"/>
                <w:color w:val="000000"/>
                <w:sz w:val="20"/>
                <w:szCs w:val="20"/>
              </w:rPr>
              <w:t xml:space="preserve"> και περιγράφονται - </w:t>
            </w:r>
            <w:r w:rsidR="00A24463" w:rsidRPr="00C61293">
              <w:rPr>
                <w:rFonts w:eastAsia="Times New Roman" w:cs="Arial"/>
                <w:color w:val="000000"/>
                <w:sz w:val="20"/>
                <w:szCs w:val="20"/>
              </w:rPr>
              <w:t>ως παράδειγμα Οικολογίας Αστικού Περιβάλλοντος</w:t>
            </w:r>
            <w:r w:rsidR="00A24463">
              <w:rPr>
                <w:rFonts w:eastAsia="Times New Roman" w:cs="Arial"/>
                <w:color w:val="000000"/>
                <w:sz w:val="20"/>
                <w:szCs w:val="20"/>
              </w:rPr>
              <w:t xml:space="preserve"> – οι βασικές αρχές του διέπουν την </w:t>
            </w:r>
            <w:r w:rsidR="00A076BD" w:rsidRPr="00C61293">
              <w:rPr>
                <w:rFonts w:eastAsia="Times New Roman" w:cs="Arial"/>
                <w:color w:val="000000"/>
                <w:sz w:val="20"/>
                <w:szCs w:val="20"/>
              </w:rPr>
              <w:t>Ασ</w:t>
            </w:r>
            <w:r w:rsidR="00A24463">
              <w:rPr>
                <w:rFonts w:eastAsia="Times New Roman" w:cs="Arial"/>
                <w:color w:val="000000"/>
                <w:sz w:val="20"/>
                <w:szCs w:val="20"/>
              </w:rPr>
              <w:t>τική Γεωργία</w:t>
            </w:r>
            <w:r w:rsidR="00A076BD" w:rsidRPr="00C61293">
              <w:rPr>
                <w:rFonts w:eastAsia="Times New Roman" w:cs="Arial"/>
                <w:color w:val="000000"/>
                <w:sz w:val="20"/>
                <w:szCs w:val="20"/>
              </w:rPr>
              <w:t>.</w:t>
            </w:r>
            <w:r w:rsidR="00A076BD" w:rsidRPr="00535278">
              <w:rPr>
                <w:rFonts w:eastAsia="Times New Roman"/>
                <w:sz w:val="20"/>
                <w:szCs w:val="20"/>
                <w:lang w:eastAsia="el-GR"/>
              </w:rPr>
              <w:t xml:space="preserve"> </w:t>
            </w:r>
          </w:p>
          <w:p w:rsidR="006379F3" w:rsidRPr="00A404DE" w:rsidRDefault="00913926" w:rsidP="003B2960">
            <w:pPr>
              <w:pStyle w:val="ListParagraph"/>
              <w:spacing w:after="0" w:line="240" w:lineRule="auto"/>
              <w:ind w:left="0"/>
              <w:jc w:val="both"/>
              <w:rPr>
                <w:rFonts w:eastAsia="Times New Roman"/>
                <w:sz w:val="20"/>
                <w:szCs w:val="20"/>
                <w:lang w:val="el-GR" w:eastAsia="el-GR"/>
              </w:rPr>
            </w:pPr>
            <w:r w:rsidRPr="00A404DE">
              <w:rPr>
                <w:rFonts w:eastAsia="Times New Roman"/>
                <w:sz w:val="20"/>
                <w:szCs w:val="20"/>
                <w:lang w:val="el-GR" w:eastAsia="el-GR"/>
              </w:rPr>
              <w:t>Επίσης, α</w:t>
            </w:r>
            <w:r w:rsidR="006379F3" w:rsidRPr="00A404DE">
              <w:rPr>
                <w:rFonts w:eastAsia="Times New Roman"/>
                <w:sz w:val="20"/>
                <w:szCs w:val="20"/>
                <w:lang w:val="el-GR" w:eastAsia="el-GR"/>
              </w:rPr>
              <w:t xml:space="preserve">ντικείμενο του μαθήματος </w:t>
            </w:r>
            <w:r w:rsidR="00316202" w:rsidRPr="00A404DE">
              <w:rPr>
                <w:rFonts w:eastAsia="Times New Roman"/>
                <w:sz w:val="20"/>
                <w:szCs w:val="20"/>
                <w:lang w:val="el-GR" w:eastAsia="el-GR"/>
              </w:rPr>
              <w:t xml:space="preserve">είναι </w:t>
            </w:r>
            <w:r w:rsidR="00DB3523" w:rsidRPr="00A404DE">
              <w:rPr>
                <w:rFonts w:eastAsia="Times New Roman"/>
                <w:sz w:val="20"/>
                <w:szCs w:val="20"/>
                <w:lang w:val="el-GR" w:eastAsia="el-GR"/>
              </w:rPr>
              <w:t xml:space="preserve">η </w:t>
            </w:r>
            <w:r w:rsidR="00316202" w:rsidRPr="00A404DE">
              <w:rPr>
                <w:rFonts w:eastAsia="Times New Roman"/>
                <w:sz w:val="20"/>
                <w:szCs w:val="20"/>
                <w:lang w:val="el-GR" w:eastAsia="el-GR"/>
              </w:rPr>
              <w:t>ανάλυση των ιδιαίτερων χαρα</w:t>
            </w:r>
            <w:r w:rsidR="00C65B2D" w:rsidRPr="00A404DE">
              <w:rPr>
                <w:rFonts w:eastAsia="Times New Roman"/>
                <w:sz w:val="20"/>
                <w:szCs w:val="20"/>
                <w:lang w:val="el-GR" w:eastAsia="el-GR"/>
              </w:rPr>
              <w:t xml:space="preserve">κτηριστικών του αστικού κλίματος και των στοιχείων της πόλης που το επηρεάζουν και το διαμορφώνουν. Έμφαση δίδεται στα φαινόμενα της αστικής θερμής και ψυχρής νησίδας. Εισάγονται οι βασικές έννοιες και αρχές του βιοκλιματικού σχεδιασμού στο αστικό περιβάλλον. Αναλύονται οι έννοιες </w:t>
            </w:r>
            <w:r w:rsidR="00736F80" w:rsidRPr="00A404DE">
              <w:rPr>
                <w:rFonts w:eastAsia="Times New Roman"/>
                <w:sz w:val="20"/>
                <w:szCs w:val="20"/>
                <w:lang w:val="el-GR" w:eastAsia="el-GR"/>
              </w:rPr>
              <w:t xml:space="preserve">της θερμικής αίσθησης (άνεσης) του ανθρώπου και παρουσιάζονται οι βιοκλιματικοί και οι βιομετεωρολογικοί δείκτες που </w:t>
            </w:r>
            <w:r w:rsidR="00736F80" w:rsidRPr="00A404DE">
              <w:rPr>
                <w:rFonts w:eastAsia="Times New Roman"/>
                <w:sz w:val="20"/>
                <w:szCs w:val="20"/>
                <w:lang w:val="el-GR" w:eastAsia="el-GR"/>
              </w:rPr>
              <w:lastRenderedPageBreak/>
              <w:t xml:space="preserve">την </w:t>
            </w:r>
            <w:proofErr w:type="spellStart"/>
            <w:r w:rsidR="00736F80" w:rsidRPr="00A404DE">
              <w:rPr>
                <w:rFonts w:eastAsia="Times New Roman"/>
                <w:sz w:val="20"/>
                <w:szCs w:val="20"/>
                <w:lang w:val="el-GR" w:eastAsia="el-GR"/>
              </w:rPr>
              <w:t>ποσοτικοποιούν</w:t>
            </w:r>
            <w:proofErr w:type="spellEnd"/>
            <w:r w:rsidR="000327A1" w:rsidRPr="00A404DE">
              <w:rPr>
                <w:rFonts w:eastAsia="Times New Roman"/>
                <w:sz w:val="20"/>
                <w:szCs w:val="20"/>
                <w:lang w:val="el-GR" w:eastAsia="el-GR"/>
              </w:rPr>
              <w:t xml:space="preserve">. Δίδεται έμφαση στην ανάλυση των </w:t>
            </w:r>
            <w:proofErr w:type="spellStart"/>
            <w:r w:rsidR="000327A1" w:rsidRPr="00A404DE">
              <w:rPr>
                <w:rFonts w:eastAsia="Times New Roman"/>
                <w:sz w:val="20"/>
                <w:szCs w:val="20"/>
                <w:lang w:val="el-GR" w:eastAsia="el-GR"/>
              </w:rPr>
              <w:t>μικροκλιματικών</w:t>
            </w:r>
            <w:proofErr w:type="spellEnd"/>
            <w:r w:rsidR="000327A1" w:rsidRPr="00A404DE">
              <w:rPr>
                <w:rFonts w:eastAsia="Times New Roman"/>
                <w:sz w:val="20"/>
                <w:szCs w:val="20"/>
                <w:lang w:val="el-GR" w:eastAsia="el-GR"/>
              </w:rPr>
              <w:t xml:space="preserve"> και βιοκλιματικών συνθηκών στον αστικό ιστό και πως αυτές κατανέμονται σε υπαίθριους χώρους με διαφορετική κάλυψη. </w:t>
            </w:r>
            <w:r w:rsidR="00736F80" w:rsidRPr="00A404DE">
              <w:rPr>
                <w:rFonts w:eastAsia="Times New Roman"/>
                <w:sz w:val="20"/>
                <w:szCs w:val="20"/>
                <w:lang w:val="el-GR" w:eastAsia="el-GR"/>
              </w:rPr>
              <w:t xml:space="preserve"> </w:t>
            </w:r>
            <w:r w:rsidR="00247DA3" w:rsidRPr="00A404DE">
              <w:rPr>
                <w:rFonts w:eastAsia="Times New Roman"/>
                <w:sz w:val="20"/>
                <w:szCs w:val="20"/>
                <w:lang w:val="el-GR" w:eastAsia="el-GR"/>
              </w:rPr>
              <w:t xml:space="preserve">Επίσης σκοπός του μαθήματος είναι η παρουσίαση και ανάλυση τεχνικών που έχουν στόχο την βελτίωση των </w:t>
            </w:r>
            <w:proofErr w:type="spellStart"/>
            <w:r w:rsidR="00247DA3" w:rsidRPr="00A404DE">
              <w:rPr>
                <w:rFonts w:eastAsia="Times New Roman"/>
                <w:sz w:val="20"/>
                <w:szCs w:val="20"/>
                <w:lang w:val="el-GR" w:eastAsia="el-GR"/>
              </w:rPr>
              <w:t>μικροκλιματικών</w:t>
            </w:r>
            <w:proofErr w:type="spellEnd"/>
            <w:r w:rsidR="00247DA3" w:rsidRPr="00A404DE">
              <w:rPr>
                <w:rFonts w:eastAsia="Times New Roman"/>
                <w:sz w:val="20"/>
                <w:szCs w:val="20"/>
                <w:lang w:val="el-GR" w:eastAsia="el-GR"/>
              </w:rPr>
              <w:t xml:space="preserve"> συνθηκών στα αστικά κέντρα αφού πρώτα έχουν αναλυθεί οι αλληλεπιδράσεις του αστικού πράσινου και του δομημένου χώρου. Τέλος, παρουσιάζονται και αναπτύσσονται οι τεχνικές </w:t>
            </w:r>
            <w:proofErr w:type="spellStart"/>
            <w:r w:rsidR="00247DA3" w:rsidRPr="00A404DE">
              <w:rPr>
                <w:rFonts w:eastAsia="Times New Roman"/>
                <w:sz w:val="20"/>
                <w:szCs w:val="20"/>
                <w:lang w:val="el-GR" w:eastAsia="el-GR"/>
              </w:rPr>
              <w:t>μοντελοποίησης</w:t>
            </w:r>
            <w:proofErr w:type="spellEnd"/>
            <w:r w:rsidR="00247DA3" w:rsidRPr="00A404DE">
              <w:rPr>
                <w:rFonts w:eastAsia="Times New Roman"/>
                <w:sz w:val="20"/>
                <w:szCs w:val="20"/>
                <w:lang w:val="el-GR" w:eastAsia="el-GR"/>
              </w:rPr>
              <w:t xml:space="preserve"> των ατμοσφαιρικών συνθηκών μέσα στο αστικό περιβάλλον με σκοπό τη διάγνωση και την πρόγνωση των βιοκλιματικών/ </w:t>
            </w:r>
            <w:proofErr w:type="spellStart"/>
            <w:r w:rsidR="00247DA3" w:rsidRPr="00A404DE">
              <w:rPr>
                <w:rFonts w:eastAsia="Times New Roman"/>
                <w:sz w:val="20"/>
                <w:szCs w:val="20"/>
                <w:lang w:val="el-GR" w:eastAsia="el-GR"/>
              </w:rPr>
              <w:t>μικροκλιματικών</w:t>
            </w:r>
            <w:proofErr w:type="spellEnd"/>
            <w:r w:rsidR="00247DA3" w:rsidRPr="00A404DE">
              <w:rPr>
                <w:rFonts w:eastAsia="Times New Roman"/>
                <w:sz w:val="20"/>
                <w:szCs w:val="20"/>
                <w:lang w:val="el-GR" w:eastAsia="el-GR"/>
              </w:rPr>
              <w:t xml:space="preserve"> συνθηκών. Από τις διαδικασίες αυτές αναλύεται ο τρόπος εντοπισμού σημείων ενδιαφέροντος και οι τεχνικές για τον μετριασμό και την ανάσχεση της αστικής θερμικής νησίδας</w:t>
            </w:r>
            <w:r w:rsidR="004A5C5A" w:rsidRPr="00A404DE">
              <w:rPr>
                <w:rFonts w:eastAsia="Times New Roman"/>
                <w:sz w:val="20"/>
                <w:szCs w:val="20"/>
                <w:lang w:val="el-GR" w:eastAsia="el-GR"/>
              </w:rPr>
              <w:t xml:space="preserve"> και άλλων δυσμενών ατμοσφαιρικών συνθηκών. </w:t>
            </w:r>
          </w:p>
          <w:p w:rsidR="00593548" w:rsidRPr="00A404DE" w:rsidRDefault="00593548" w:rsidP="003B2960">
            <w:pPr>
              <w:pStyle w:val="ListParagraph"/>
              <w:spacing w:after="0" w:line="240" w:lineRule="auto"/>
              <w:ind w:left="0"/>
              <w:jc w:val="both"/>
              <w:rPr>
                <w:rFonts w:eastAsia="Times New Roman"/>
                <w:sz w:val="20"/>
                <w:szCs w:val="20"/>
                <w:lang w:val="el-GR" w:eastAsia="el-GR"/>
              </w:rPr>
            </w:pPr>
          </w:p>
          <w:p w:rsidR="0070049E" w:rsidRPr="00C61293" w:rsidRDefault="00593548" w:rsidP="0070049E">
            <w:pPr>
              <w:spacing w:after="0" w:line="240" w:lineRule="auto"/>
              <w:jc w:val="both"/>
              <w:rPr>
                <w:rFonts w:eastAsia="Times New Roman" w:cs="Arial"/>
                <w:color w:val="000000"/>
                <w:sz w:val="20"/>
                <w:szCs w:val="20"/>
              </w:rPr>
            </w:pPr>
            <w:r>
              <w:rPr>
                <w:rFonts w:eastAsia="Times New Roman"/>
                <w:sz w:val="20"/>
                <w:szCs w:val="20"/>
                <w:lang w:eastAsia="el-GR"/>
              </w:rPr>
              <w:t xml:space="preserve">Οι εργαστηριακές ασκήσεις </w:t>
            </w:r>
            <w:r w:rsidR="00A24463">
              <w:rPr>
                <w:rFonts w:eastAsia="Times New Roman"/>
                <w:sz w:val="20"/>
                <w:szCs w:val="20"/>
                <w:lang w:eastAsia="el-GR"/>
              </w:rPr>
              <w:t xml:space="preserve">σκοπεύουν στην κατανόηση της μεθοδολογίας Εκτίμησης της Οικολογικής Επικινδυνότητας και στην σημασία που έχει η </w:t>
            </w:r>
            <w:r w:rsidR="0070049E">
              <w:rPr>
                <w:rFonts w:eastAsia="Times New Roman"/>
                <w:sz w:val="20"/>
                <w:szCs w:val="20"/>
                <w:lang w:eastAsia="el-GR"/>
              </w:rPr>
              <w:t>χρήση</w:t>
            </w:r>
            <w:r w:rsidR="0070049E">
              <w:rPr>
                <w:rFonts w:eastAsia="Times New Roman" w:cs="Arial"/>
                <w:color w:val="000000"/>
                <w:sz w:val="20"/>
                <w:szCs w:val="20"/>
              </w:rPr>
              <w:t xml:space="preserve"> βιοδεικτών στη μέτρηση της αστικής </w:t>
            </w:r>
            <w:r w:rsidR="0070049E" w:rsidRPr="00C61293">
              <w:rPr>
                <w:rFonts w:eastAsia="Times New Roman" w:cs="Arial"/>
                <w:color w:val="000000"/>
                <w:sz w:val="20"/>
                <w:szCs w:val="20"/>
              </w:rPr>
              <w:t>ρύπανσης.</w:t>
            </w:r>
          </w:p>
          <w:p w:rsidR="00EE25C1" w:rsidRPr="00A404DE" w:rsidRDefault="0070049E" w:rsidP="00EE25C1">
            <w:pPr>
              <w:pStyle w:val="ListParagraph"/>
              <w:spacing w:after="0" w:line="240" w:lineRule="auto"/>
              <w:ind w:left="0"/>
              <w:jc w:val="both"/>
              <w:rPr>
                <w:rFonts w:eastAsia="Times New Roman"/>
                <w:sz w:val="20"/>
                <w:szCs w:val="20"/>
                <w:lang w:val="el-GR" w:eastAsia="el-GR"/>
              </w:rPr>
            </w:pPr>
            <w:r w:rsidRPr="00A404DE">
              <w:rPr>
                <w:rFonts w:eastAsia="Times New Roman"/>
                <w:sz w:val="20"/>
                <w:szCs w:val="20"/>
                <w:lang w:val="el-GR" w:eastAsia="el-GR"/>
              </w:rPr>
              <w:t xml:space="preserve">Επίσης, οι εργαστηριακές ασκήσεις </w:t>
            </w:r>
            <w:r w:rsidR="00DB3523" w:rsidRPr="00A404DE">
              <w:rPr>
                <w:rFonts w:eastAsia="Times New Roman"/>
                <w:sz w:val="20"/>
                <w:szCs w:val="20"/>
                <w:lang w:val="el-GR" w:eastAsia="el-GR"/>
              </w:rPr>
              <w:t>έχουν στόχο την εμπέδωση των βασικών εννοιών της αστικής βιοκλιματολογίας  και την απόκτηση εμπειρίας στην ανάλυση τους. Επιπρόσθετα οι ασκήσεις οδηγούν στην εξοικείωση με τις βασικές αρχές βιοκλιματικού σχεδιασμούς  και στην ευχέρεια εφαρμογής τους για την βελτίωση των συνθηκών στο αστικό περιβάλλον.</w:t>
            </w:r>
          </w:p>
          <w:p w:rsidR="00DB3523" w:rsidRPr="00A404DE" w:rsidRDefault="00DB3523" w:rsidP="00EE25C1">
            <w:pPr>
              <w:pStyle w:val="ListParagraph"/>
              <w:spacing w:after="0" w:line="240" w:lineRule="auto"/>
              <w:ind w:left="0"/>
              <w:jc w:val="both"/>
              <w:rPr>
                <w:rFonts w:eastAsia="Times New Roman"/>
                <w:sz w:val="20"/>
                <w:szCs w:val="20"/>
                <w:lang w:val="el-GR" w:eastAsia="el-GR"/>
              </w:rPr>
            </w:pPr>
          </w:p>
          <w:p w:rsidR="00EE25C1" w:rsidRDefault="00EE25C1" w:rsidP="00EE25C1">
            <w:pPr>
              <w:spacing w:after="0" w:line="240" w:lineRule="auto"/>
              <w:jc w:val="both"/>
              <w:rPr>
                <w:rFonts w:eastAsia="Times New Roman" w:cs="Arial"/>
                <w:color w:val="000000"/>
                <w:sz w:val="20"/>
                <w:szCs w:val="20"/>
              </w:rPr>
            </w:pPr>
            <w:r w:rsidRPr="00EE25C1">
              <w:rPr>
                <w:rFonts w:eastAsia="Times New Roman" w:cs="Arial"/>
                <w:color w:val="000000"/>
                <w:sz w:val="20"/>
                <w:szCs w:val="20"/>
              </w:rPr>
              <w:t>Με την επιτυχή ολοκλήρωση του μαθήματος ο</w:t>
            </w:r>
            <w:r w:rsidR="0070049E">
              <w:rPr>
                <w:rFonts w:eastAsia="Times New Roman" w:cs="Arial"/>
                <w:color w:val="000000"/>
                <w:sz w:val="20"/>
                <w:szCs w:val="20"/>
              </w:rPr>
              <w:t>ι φοιτητές/</w:t>
            </w:r>
            <w:proofErr w:type="spellStart"/>
            <w:r w:rsidR="0070049E">
              <w:rPr>
                <w:rFonts w:eastAsia="Times New Roman" w:cs="Arial"/>
                <w:color w:val="000000"/>
                <w:sz w:val="20"/>
                <w:szCs w:val="20"/>
              </w:rPr>
              <w:t>τριες</w:t>
            </w:r>
            <w:proofErr w:type="spellEnd"/>
            <w:r w:rsidRPr="00EE25C1">
              <w:rPr>
                <w:rFonts w:eastAsia="Times New Roman" w:cs="Arial"/>
                <w:color w:val="000000"/>
                <w:sz w:val="20"/>
                <w:szCs w:val="20"/>
              </w:rPr>
              <w:t xml:space="preserve"> θα είναι σε θέση να:</w:t>
            </w:r>
          </w:p>
          <w:p w:rsidR="0070049E" w:rsidRDefault="0070049E" w:rsidP="00EE25C1">
            <w:pPr>
              <w:spacing w:after="0" w:line="240" w:lineRule="auto"/>
              <w:jc w:val="both"/>
              <w:rPr>
                <w:rFonts w:eastAsia="Times New Roman" w:cs="Arial"/>
                <w:color w:val="000000"/>
                <w:sz w:val="20"/>
                <w:szCs w:val="20"/>
              </w:rPr>
            </w:pPr>
          </w:p>
          <w:p w:rsidR="0070049E" w:rsidRPr="0070049E" w:rsidRDefault="004A5C5A" w:rsidP="0070049E">
            <w:pPr>
              <w:numPr>
                <w:ilvl w:val="0"/>
                <w:numId w:val="9"/>
              </w:numPr>
              <w:spacing w:after="0" w:line="240" w:lineRule="auto"/>
              <w:jc w:val="both"/>
              <w:rPr>
                <w:rFonts w:eastAsia="Times New Roman" w:cs="Arial"/>
                <w:color w:val="000000"/>
                <w:sz w:val="20"/>
                <w:szCs w:val="20"/>
              </w:rPr>
            </w:pPr>
            <w:r>
              <w:rPr>
                <w:rFonts w:eastAsia="Times New Roman" w:cs="Arial"/>
                <w:color w:val="000000"/>
                <w:sz w:val="20"/>
                <w:szCs w:val="20"/>
              </w:rPr>
              <w:t>Αναλύουν χωρικές κατανομές ατμοσφαιρικών παραμέτρων στο αστικό περιβάλλον</w:t>
            </w:r>
          </w:p>
          <w:p w:rsidR="004A5C5A" w:rsidRDefault="004A5C5A" w:rsidP="004A5C5A">
            <w:pPr>
              <w:numPr>
                <w:ilvl w:val="0"/>
                <w:numId w:val="9"/>
              </w:numPr>
              <w:spacing w:after="0" w:line="240" w:lineRule="auto"/>
              <w:jc w:val="both"/>
              <w:rPr>
                <w:rFonts w:eastAsia="Times New Roman" w:cs="Arial"/>
                <w:color w:val="000000"/>
                <w:sz w:val="20"/>
                <w:szCs w:val="20"/>
              </w:rPr>
            </w:pPr>
            <w:r>
              <w:rPr>
                <w:rFonts w:eastAsia="Times New Roman" w:cs="Arial"/>
                <w:color w:val="000000"/>
                <w:sz w:val="20"/>
                <w:szCs w:val="20"/>
              </w:rPr>
              <w:t xml:space="preserve">Σχεδιάζουν και διεξάγουν έρευνες σχετικά με τις </w:t>
            </w:r>
            <w:proofErr w:type="spellStart"/>
            <w:r>
              <w:rPr>
                <w:rFonts w:eastAsia="Times New Roman" w:cs="Arial"/>
                <w:color w:val="000000"/>
                <w:sz w:val="20"/>
                <w:szCs w:val="20"/>
              </w:rPr>
              <w:t>μικροκλιματικές</w:t>
            </w:r>
            <w:proofErr w:type="spellEnd"/>
            <w:r>
              <w:rPr>
                <w:rFonts w:eastAsia="Times New Roman" w:cs="Arial"/>
                <w:color w:val="000000"/>
                <w:sz w:val="20"/>
                <w:szCs w:val="20"/>
              </w:rPr>
              <w:t xml:space="preserve"> και βιοκλιματικές συνθήκες εντός του δομημένου χώρου</w:t>
            </w:r>
          </w:p>
          <w:p w:rsidR="004A5C5A" w:rsidRDefault="004A5C5A" w:rsidP="00C61293">
            <w:pPr>
              <w:numPr>
                <w:ilvl w:val="0"/>
                <w:numId w:val="9"/>
              </w:numPr>
              <w:spacing w:after="0" w:line="240" w:lineRule="auto"/>
              <w:jc w:val="both"/>
              <w:rPr>
                <w:rFonts w:eastAsia="Times New Roman" w:cs="Arial"/>
                <w:color w:val="000000"/>
                <w:sz w:val="20"/>
                <w:szCs w:val="20"/>
              </w:rPr>
            </w:pPr>
            <w:r w:rsidRPr="004A5C5A">
              <w:rPr>
                <w:rFonts w:eastAsia="Times New Roman" w:cs="Arial"/>
                <w:color w:val="000000"/>
                <w:sz w:val="20"/>
                <w:szCs w:val="20"/>
              </w:rPr>
              <w:t xml:space="preserve">Εφαρμόζουν στο σχεδιασμό υπαίθριων χώρων βιοκλιματικές αρχές και τεχνικές </w:t>
            </w:r>
          </w:p>
          <w:p w:rsidR="004A5C5A" w:rsidRDefault="004A5C5A" w:rsidP="00C61293">
            <w:pPr>
              <w:numPr>
                <w:ilvl w:val="0"/>
                <w:numId w:val="9"/>
              </w:numPr>
              <w:spacing w:after="0" w:line="240" w:lineRule="auto"/>
              <w:jc w:val="both"/>
              <w:rPr>
                <w:rFonts w:eastAsia="Times New Roman" w:cs="Arial"/>
                <w:color w:val="000000"/>
                <w:sz w:val="20"/>
                <w:szCs w:val="20"/>
              </w:rPr>
            </w:pPr>
            <w:r w:rsidRPr="00C61293">
              <w:rPr>
                <w:rFonts w:eastAsia="Times New Roman" w:cs="Arial"/>
                <w:color w:val="000000"/>
                <w:sz w:val="20"/>
                <w:szCs w:val="20"/>
              </w:rPr>
              <w:t xml:space="preserve">Εργάζονται </w:t>
            </w:r>
            <w:r w:rsidR="00C61293">
              <w:rPr>
                <w:rFonts w:eastAsia="Times New Roman" w:cs="Arial"/>
                <w:color w:val="000000"/>
                <w:sz w:val="20"/>
                <w:szCs w:val="20"/>
              </w:rPr>
              <w:t>σε</w:t>
            </w:r>
            <w:r w:rsidRPr="00C61293">
              <w:rPr>
                <w:rFonts w:eastAsia="Times New Roman" w:cs="Arial"/>
                <w:color w:val="000000"/>
                <w:sz w:val="20"/>
                <w:szCs w:val="20"/>
              </w:rPr>
              <w:t xml:space="preserve"> εφαρμογές προσομοίωσης για την εκτίμηση και πρόγνωση των βιοκλιματικών/</w:t>
            </w:r>
            <w:proofErr w:type="spellStart"/>
            <w:r w:rsidRPr="00C61293">
              <w:rPr>
                <w:rFonts w:eastAsia="Times New Roman" w:cs="Arial"/>
                <w:color w:val="000000"/>
                <w:sz w:val="20"/>
                <w:szCs w:val="20"/>
              </w:rPr>
              <w:t>μικροκλιματικών</w:t>
            </w:r>
            <w:proofErr w:type="spellEnd"/>
            <w:r w:rsidRPr="00C61293">
              <w:rPr>
                <w:rFonts w:eastAsia="Times New Roman" w:cs="Arial"/>
                <w:color w:val="000000"/>
                <w:sz w:val="20"/>
                <w:szCs w:val="20"/>
              </w:rPr>
              <w:t xml:space="preserve"> </w:t>
            </w:r>
            <w:r w:rsidR="00C61293">
              <w:rPr>
                <w:rFonts w:eastAsia="Times New Roman" w:cs="Arial"/>
                <w:color w:val="000000"/>
                <w:sz w:val="20"/>
                <w:szCs w:val="20"/>
              </w:rPr>
              <w:t>παραμέτρων</w:t>
            </w:r>
            <w:r w:rsidRPr="00C61293">
              <w:rPr>
                <w:rFonts w:eastAsia="Times New Roman" w:cs="Arial"/>
                <w:color w:val="000000"/>
                <w:sz w:val="20"/>
                <w:szCs w:val="20"/>
              </w:rPr>
              <w:t xml:space="preserve"> </w:t>
            </w:r>
            <w:r w:rsidR="00C61293">
              <w:rPr>
                <w:rFonts w:eastAsia="Times New Roman" w:cs="Arial"/>
                <w:color w:val="000000"/>
                <w:sz w:val="20"/>
                <w:szCs w:val="20"/>
              </w:rPr>
              <w:t>για να επιτύχουν τη</w:t>
            </w:r>
            <w:r w:rsidR="00C61293" w:rsidRPr="00C61293">
              <w:rPr>
                <w:rFonts w:eastAsia="Times New Roman" w:cs="Arial"/>
                <w:color w:val="000000"/>
                <w:sz w:val="20"/>
                <w:szCs w:val="20"/>
              </w:rPr>
              <w:t xml:space="preserve"> βελτίωση των συνθηκών στο αστικό περιβάλλον</w:t>
            </w:r>
          </w:p>
          <w:p w:rsidR="0070049E" w:rsidRPr="0070049E" w:rsidRDefault="0070049E" w:rsidP="0070049E">
            <w:pPr>
              <w:numPr>
                <w:ilvl w:val="0"/>
                <w:numId w:val="9"/>
              </w:numPr>
              <w:spacing w:after="0" w:line="240" w:lineRule="auto"/>
              <w:jc w:val="both"/>
              <w:rPr>
                <w:rFonts w:eastAsia="Times New Roman" w:cs="Arial"/>
                <w:color w:val="000000"/>
                <w:sz w:val="20"/>
                <w:szCs w:val="20"/>
              </w:rPr>
            </w:pPr>
            <w:r w:rsidRPr="0070049E">
              <w:rPr>
                <w:rFonts w:eastAsia="Times New Roman"/>
                <w:sz w:val="20"/>
                <w:szCs w:val="20"/>
                <w:lang w:eastAsia="el-GR"/>
              </w:rPr>
              <w:t xml:space="preserve">Χρησιμοποιούν </w:t>
            </w:r>
            <w:r>
              <w:rPr>
                <w:rFonts w:eastAsia="Times New Roman" w:cs="Arial"/>
                <w:color w:val="000000"/>
                <w:sz w:val="20"/>
                <w:szCs w:val="20"/>
              </w:rPr>
              <w:t xml:space="preserve">βιοδείκτες για </w:t>
            </w:r>
            <w:r w:rsidRPr="0070049E">
              <w:rPr>
                <w:rFonts w:eastAsia="Times New Roman" w:cs="Arial"/>
                <w:color w:val="000000"/>
                <w:sz w:val="20"/>
                <w:szCs w:val="20"/>
              </w:rPr>
              <w:t>τη μέτρηση της αστικής ρύπανσης.</w:t>
            </w:r>
          </w:p>
          <w:p w:rsidR="0070049E" w:rsidRPr="0070049E" w:rsidRDefault="0070049E" w:rsidP="0070049E">
            <w:pPr>
              <w:numPr>
                <w:ilvl w:val="0"/>
                <w:numId w:val="9"/>
              </w:numPr>
              <w:spacing w:after="0" w:line="240" w:lineRule="auto"/>
              <w:jc w:val="both"/>
              <w:rPr>
                <w:rFonts w:eastAsia="Times New Roman" w:cs="Arial"/>
                <w:color w:val="000000"/>
                <w:sz w:val="20"/>
                <w:szCs w:val="20"/>
              </w:rPr>
            </w:pPr>
            <w:r>
              <w:rPr>
                <w:rFonts w:eastAsia="Times New Roman" w:cs="Arial"/>
                <w:color w:val="000000"/>
                <w:sz w:val="20"/>
                <w:szCs w:val="20"/>
              </w:rPr>
              <w:t xml:space="preserve">Κάνουν </w:t>
            </w:r>
            <w:r>
              <w:rPr>
                <w:rFonts w:eastAsia="Times New Roman"/>
                <w:sz w:val="20"/>
                <w:szCs w:val="20"/>
                <w:lang w:eastAsia="el-GR"/>
              </w:rPr>
              <w:t>εκτίμηση της Οικολογικής Επικινδυνότητας των διάφορων ανθρωπογενών δραστηριοτήτων</w:t>
            </w:r>
          </w:p>
          <w:p w:rsidR="0070049E" w:rsidRPr="0070049E" w:rsidRDefault="0070049E" w:rsidP="0070049E">
            <w:pPr>
              <w:spacing w:after="0" w:line="240" w:lineRule="auto"/>
              <w:jc w:val="both"/>
              <w:rPr>
                <w:rFonts w:eastAsia="Times New Roman" w:cs="Arial"/>
                <w:color w:val="000000"/>
                <w:sz w:val="20"/>
                <w:szCs w:val="20"/>
              </w:rPr>
            </w:pPr>
          </w:p>
          <w:p w:rsidR="00593548" w:rsidRPr="00A404DE" w:rsidRDefault="00593548" w:rsidP="0057029D">
            <w:pPr>
              <w:pStyle w:val="ListParagraph"/>
              <w:spacing w:after="0" w:line="240" w:lineRule="auto"/>
              <w:ind w:left="0"/>
              <w:jc w:val="both"/>
              <w:rPr>
                <w:rFonts w:eastAsia="Times New Roman"/>
                <w:sz w:val="20"/>
                <w:szCs w:val="20"/>
                <w:lang w:val="el-GR" w:eastAsia="el-GR"/>
              </w:rPr>
            </w:pPr>
          </w:p>
          <w:p w:rsidR="0057029D" w:rsidRPr="00A404DE" w:rsidRDefault="0057029D" w:rsidP="0057029D">
            <w:pPr>
              <w:pStyle w:val="ListParagraph"/>
              <w:spacing w:after="0" w:line="240" w:lineRule="auto"/>
              <w:ind w:left="0"/>
              <w:jc w:val="both"/>
              <w:rPr>
                <w:rFonts w:eastAsia="Times New Roman"/>
                <w:sz w:val="20"/>
                <w:szCs w:val="20"/>
                <w:lang w:val="el-GR" w:eastAsia="el-GR"/>
              </w:rPr>
            </w:pPr>
          </w:p>
        </w:tc>
      </w:tr>
      <w:tr w:rsidR="00050B81" w:rsidRPr="00351A30" w:rsidTr="00351A30">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050B81" w:rsidRPr="00050B81" w:rsidRDefault="00050B81" w:rsidP="00050B81">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050B81" w:rsidRPr="00351A30" w:rsidTr="00351A30">
        <w:tc>
          <w:tcPr>
            <w:tcW w:w="8472" w:type="dxa"/>
            <w:gridSpan w:val="3"/>
            <w:tcBorders>
              <w:top w:val="nil"/>
              <w:bottom w:val="nil"/>
            </w:tcBorders>
            <w:shd w:val="clear" w:color="auto" w:fill="DDD9C3"/>
          </w:tcPr>
          <w:p w:rsidR="00050B81" w:rsidRPr="00050B81" w:rsidRDefault="00050B81" w:rsidP="00050B81">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351A30" w:rsidTr="00351A30">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w:t>
            </w:r>
            <w:proofErr w:type="spellStart"/>
            <w:r w:rsidRPr="00050B81">
              <w:rPr>
                <w:rFonts w:eastAsia="Times New Roman" w:cs="Arial"/>
                <w:i/>
                <w:sz w:val="16"/>
                <w:szCs w:val="16"/>
              </w:rPr>
              <w:t>πολυπολιτισμικότητα</w:t>
            </w:r>
            <w:proofErr w:type="spellEnd"/>
            <w:r w:rsidRPr="00050B81">
              <w:rPr>
                <w:rFonts w:eastAsia="Times New Roman"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050B81" w:rsidRPr="00050B81" w:rsidRDefault="00050B81" w:rsidP="00050B81">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050B81" w:rsidRPr="00351A30" w:rsidTr="00B25922">
        <w:tc>
          <w:tcPr>
            <w:tcW w:w="8472" w:type="dxa"/>
            <w:gridSpan w:val="3"/>
            <w:tcBorders>
              <w:bottom w:val="single" w:sz="4" w:space="0" w:color="auto"/>
            </w:tcBorders>
          </w:tcPr>
          <w:p w:rsidR="0071227E" w:rsidRPr="0071227E" w:rsidRDefault="0071227E" w:rsidP="0071227E">
            <w:pPr>
              <w:widowControl w:val="0"/>
              <w:autoSpaceDE w:val="0"/>
              <w:autoSpaceDN w:val="0"/>
              <w:adjustRightInd w:val="0"/>
              <w:spacing w:after="0" w:line="240" w:lineRule="auto"/>
              <w:ind w:left="720"/>
              <w:rPr>
                <w:rFonts w:eastAsia="Times New Roman" w:cs="Arial"/>
                <w:i/>
                <w:sz w:val="16"/>
                <w:szCs w:val="16"/>
              </w:rPr>
            </w:pPr>
          </w:p>
          <w:p w:rsidR="0071227E" w:rsidRPr="0071227E" w:rsidRDefault="0071227E" w:rsidP="0071227E">
            <w:pPr>
              <w:widowControl w:val="0"/>
              <w:numPr>
                <w:ilvl w:val="0"/>
                <w:numId w:val="14"/>
              </w:numPr>
              <w:autoSpaceDE w:val="0"/>
              <w:autoSpaceDN w:val="0"/>
              <w:adjustRightInd w:val="0"/>
              <w:spacing w:after="0" w:line="240" w:lineRule="auto"/>
              <w:rPr>
                <w:rFonts w:eastAsia="Times New Roman" w:cs="Arial"/>
                <w:sz w:val="16"/>
                <w:szCs w:val="16"/>
              </w:rPr>
            </w:pPr>
            <w:r w:rsidRPr="0071227E">
              <w:rPr>
                <w:rFonts w:eastAsia="Times New Roman" w:cs="Arial"/>
                <w:sz w:val="16"/>
                <w:szCs w:val="16"/>
              </w:rPr>
              <w:t xml:space="preserve">Αναζήτηση, ανάλυση και σύνθεση δεδομένων και πληροφοριών, με τη χρήση και των απαραίτητων τεχνολογιών </w:t>
            </w:r>
          </w:p>
          <w:p w:rsidR="0071227E" w:rsidRPr="0071227E" w:rsidRDefault="0071227E" w:rsidP="0071227E">
            <w:pPr>
              <w:widowControl w:val="0"/>
              <w:numPr>
                <w:ilvl w:val="0"/>
                <w:numId w:val="14"/>
              </w:numPr>
              <w:autoSpaceDE w:val="0"/>
              <w:autoSpaceDN w:val="0"/>
              <w:adjustRightInd w:val="0"/>
              <w:spacing w:after="0" w:line="240" w:lineRule="auto"/>
              <w:rPr>
                <w:rFonts w:eastAsia="Times New Roman" w:cs="Arial"/>
                <w:sz w:val="16"/>
                <w:szCs w:val="16"/>
              </w:rPr>
            </w:pPr>
            <w:r w:rsidRPr="0071227E">
              <w:rPr>
                <w:rFonts w:eastAsia="Times New Roman" w:cs="Arial"/>
                <w:sz w:val="16"/>
                <w:szCs w:val="16"/>
              </w:rPr>
              <w:t xml:space="preserve">Εργασία σε διεπιστημονικό περιβάλλον </w:t>
            </w:r>
          </w:p>
          <w:p w:rsidR="00050B81" w:rsidRPr="0071227E" w:rsidRDefault="0071227E" w:rsidP="0071227E">
            <w:pPr>
              <w:widowControl w:val="0"/>
              <w:numPr>
                <w:ilvl w:val="0"/>
                <w:numId w:val="14"/>
              </w:numPr>
              <w:autoSpaceDE w:val="0"/>
              <w:autoSpaceDN w:val="0"/>
              <w:adjustRightInd w:val="0"/>
              <w:spacing w:after="0" w:line="240" w:lineRule="auto"/>
              <w:rPr>
                <w:rFonts w:eastAsia="Times New Roman" w:cs="Arial"/>
                <w:sz w:val="16"/>
                <w:szCs w:val="16"/>
              </w:rPr>
            </w:pPr>
            <w:r w:rsidRPr="0071227E">
              <w:rPr>
                <w:rFonts w:eastAsia="Times New Roman" w:cs="Arial"/>
                <w:sz w:val="16"/>
                <w:szCs w:val="16"/>
              </w:rPr>
              <w:t>Παράγωγή νέων ερευνητικών ιδεών</w:t>
            </w:r>
          </w:p>
          <w:p w:rsidR="0071227E" w:rsidRPr="0071227E" w:rsidRDefault="0071227E" w:rsidP="0071227E">
            <w:pPr>
              <w:widowControl w:val="0"/>
              <w:numPr>
                <w:ilvl w:val="0"/>
                <w:numId w:val="14"/>
              </w:numPr>
              <w:autoSpaceDE w:val="0"/>
              <w:autoSpaceDN w:val="0"/>
              <w:adjustRightInd w:val="0"/>
              <w:spacing w:after="0" w:line="240" w:lineRule="auto"/>
              <w:rPr>
                <w:rFonts w:eastAsia="Times New Roman" w:cs="Arial"/>
                <w:sz w:val="16"/>
                <w:szCs w:val="16"/>
              </w:rPr>
            </w:pPr>
            <w:r w:rsidRPr="0071227E">
              <w:rPr>
                <w:rFonts w:eastAsia="Times New Roman" w:cs="Arial"/>
                <w:sz w:val="16"/>
                <w:szCs w:val="16"/>
              </w:rPr>
              <w:t xml:space="preserve">Σχεδιασμός και διαχείριση έργων </w:t>
            </w:r>
          </w:p>
          <w:p w:rsidR="0071227E" w:rsidRPr="0071227E" w:rsidRDefault="0071227E" w:rsidP="0071227E">
            <w:pPr>
              <w:widowControl w:val="0"/>
              <w:numPr>
                <w:ilvl w:val="0"/>
                <w:numId w:val="14"/>
              </w:numPr>
              <w:autoSpaceDE w:val="0"/>
              <w:autoSpaceDN w:val="0"/>
              <w:adjustRightInd w:val="0"/>
              <w:spacing w:after="0" w:line="240" w:lineRule="auto"/>
              <w:rPr>
                <w:rFonts w:eastAsia="Times New Roman" w:cs="Arial"/>
                <w:i/>
                <w:sz w:val="16"/>
                <w:szCs w:val="16"/>
              </w:rPr>
            </w:pPr>
            <w:r w:rsidRPr="0071227E">
              <w:rPr>
                <w:rFonts w:eastAsia="Times New Roman" w:cs="Arial"/>
                <w:sz w:val="16"/>
                <w:szCs w:val="16"/>
              </w:rPr>
              <w:t>Σεβασμός στο φυσικό περιβάλλον</w:t>
            </w:r>
            <w:r w:rsidRPr="0071227E">
              <w:rPr>
                <w:rFonts w:eastAsia="Times New Roman" w:cs="Arial"/>
                <w:i/>
                <w:sz w:val="16"/>
                <w:szCs w:val="16"/>
              </w:rPr>
              <w:t xml:space="preserve"> </w:t>
            </w:r>
          </w:p>
          <w:p w:rsidR="0071227E" w:rsidRPr="00050B81" w:rsidRDefault="0071227E" w:rsidP="0071227E">
            <w:pPr>
              <w:widowControl w:val="0"/>
              <w:autoSpaceDE w:val="0"/>
              <w:autoSpaceDN w:val="0"/>
              <w:adjustRightInd w:val="0"/>
              <w:spacing w:after="0" w:line="240" w:lineRule="auto"/>
              <w:rPr>
                <w:rFonts w:eastAsia="Times New Roman" w:cs="Arial"/>
                <w:i/>
                <w:sz w:val="16"/>
                <w:szCs w:val="16"/>
              </w:rPr>
            </w:pPr>
          </w:p>
          <w:p w:rsidR="00050B81" w:rsidRPr="00050B81" w:rsidRDefault="00050B81" w:rsidP="001D341B">
            <w:pPr>
              <w:widowControl w:val="0"/>
              <w:autoSpaceDE w:val="0"/>
              <w:autoSpaceDN w:val="0"/>
              <w:adjustRightInd w:val="0"/>
              <w:spacing w:after="60" w:line="240" w:lineRule="auto"/>
              <w:ind w:left="454" w:hanging="454"/>
              <w:rPr>
                <w:rFonts w:eastAsia="Times New Roman" w:cs="Arial"/>
                <w:i/>
                <w:sz w:val="16"/>
                <w:szCs w:val="16"/>
              </w:rPr>
            </w:pPr>
          </w:p>
        </w:tc>
      </w:tr>
    </w:tbl>
    <w:p w:rsidR="00505390" w:rsidRDefault="00505390" w:rsidP="00505390">
      <w:pPr>
        <w:widowControl w:val="0"/>
        <w:autoSpaceDE w:val="0"/>
        <w:autoSpaceDN w:val="0"/>
        <w:adjustRightInd w:val="0"/>
        <w:spacing w:before="120" w:after="0" w:line="240" w:lineRule="auto"/>
        <w:ind w:left="357"/>
        <w:rPr>
          <w:rFonts w:eastAsia="Times New Roman" w:cs="Arial"/>
          <w:b/>
          <w:color w:val="000000"/>
          <w:lang w:val="en-US"/>
        </w:rPr>
      </w:pPr>
    </w:p>
    <w:p w:rsidR="0071227E" w:rsidRPr="0071227E" w:rsidRDefault="0071227E" w:rsidP="00505390">
      <w:pPr>
        <w:widowControl w:val="0"/>
        <w:autoSpaceDE w:val="0"/>
        <w:autoSpaceDN w:val="0"/>
        <w:adjustRightInd w:val="0"/>
        <w:spacing w:before="120" w:after="0" w:line="240" w:lineRule="auto"/>
        <w:ind w:left="357"/>
        <w:rPr>
          <w:rFonts w:eastAsia="Times New Roman" w:cs="Arial"/>
          <w:b/>
          <w:color w:val="000000"/>
          <w:lang w:val="en-US"/>
        </w:rPr>
      </w:pPr>
    </w:p>
    <w:p w:rsidR="00050B81" w:rsidRPr="0071227E" w:rsidRDefault="00050B81" w:rsidP="006D7E86">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351A30" w:rsidTr="00FF06E7">
        <w:trPr>
          <w:trHeight w:val="1266"/>
        </w:trPr>
        <w:tc>
          <w:tcPr>
            <w:tcW w:w="8472" w:type="dxa"/>
          </w:tcPr>
          <w:p w:rsidR="00F36482" w:rsidRPr="00F36482" w:rsidRDefault="00F36482" w:rsidP="00F36482">
            <w:pPr>
              <w:spacing w:after="0" w:line="240" w:lineRule="auto"/>
              <w:ind w:left="720" w:hanging="450"/>
              <w:jc w:val="both"/>
              <w:rPr>
                <w:bCs/>
                <w:sz w:val="20"/>
                <w:szCs w:val="20"/>
              </w:rPr>
            </w:pPr>
            <w:r w:rsidRPr="00F36482">
              <w:rPr>
                <w:bCs/>
                <w:sz w:val="20"/>
                <w:szCs w:val="20"/>
              </w:rPr>
              <w:lastRenderedPageBreak/>
              <w:t xml:space="preserve">Το μάθημα περιλαμβάνει δύο διακριτά γνωστικά αντικείμενα: Ι. Οικολογία Αστικού Περιβάλλοντος, που δίδεται από το Εργαστήριο Οικολογίας και Προστασίας του Περιβάλλοντος (Διδάσκων: κ. Σαϊτάνης) και ΙΙ. Βιοκλιματολογίας Αστικού Περιβάλλοντος που δίδεται από το Εργαστήριο Γεωργικής Μετεωρολογίας (Διδάσκων: Καθ. Ιωάννης Τσίρος). </w:t>
            </w:r>
          </w:p>
          <w:p w:rsidR="00F36482" w:rsidRPr="00F36482" w:rsidRDefault="00F36482" w:rsidP="00F36482">
            <w:pPr>
              <w:spacing w:after="0" w:line="240" w:lineRule="auto"/>
              <w:ind w:left="720" w:hanging="450"/>
              <w:jc w:val="both"/>
              <w:rPr>
                <w:bCs/>
                <w:sz w:val="20"/>
                <w:szCs w:val="20"/>
              </w:rPr>
            </w:pPr>
          </w:p>
          <w:p w:rsidR="00F36482" w:rsidRPr="00F36482" w:rsidRDefault="00F36482" w:rsidP="00F36482">
            <w:pPr>
              <w:spacing w:after="0" w:line="240" w:lineRule="auto"/>
              <w:ind w:left="720" w:hanging="450"/>
              <w:jc w:val="both"/>
              <w:rPr>
                <w:bCs/>
                <w:sz w:val="20"/>
                <w:szCs w:val="20"/>
              </w:rPr>
            </w:pPr>
            <w:r w:rsidRPr="00F36482">
              <w:rPr>
                <w:bCs/>
                <w:sz w:val="20"/>
                <w:szCs w:val="20"/>
              </w:rPr>
              <w:t>Ι. Οικολογία Αστικού Περιβάλλοντος, (Διδάσκων: Καθ. κ. Σαϊτάνης)</w:t>
            </w:r>
          </w:p>
          <w:p w:rsidR="00F36482" w:rsidRPr="00F36482" w:rsidRDefault="00F36482" w:rsidP="00F36482">
            <w:pPr>
              <w:spacing w:after="0" w:line="240" w:lineRule="auto"/>
              <w:ind w:left="720" w:hanging="450"/>
              <w:jc w:val="both"/>
              <w:rPr>
                <w:bCs/>
                <w:sz w:val="20"/>
                <w:szCs w:val="20"/>
              </w:rPr>
            </w:pPr>
            <w:r w:rsidRPr="00F36482">
              <w:rPr>
                <w:bCs/>
                <w:sz w:val="20"/>
                <w:szCs w:val="20"/>
              </w:rPr>
              <w:t>Ορισμός της πόλης - Εξέλιξη των πόλεων ιστορικά - Ιστορική εξέλιξη της Αθήνας. Αστικοποίησης - Συναστικοποίηση - Αστυφιλία. Μοντέλα πόλεων. Σύγχρονες πόλεις - Μεγαλουπόλεις. Τύποι πόλεων - Φαβέλες. Κηπουπόλεις (</w:t>
            </w:r>
            <w:proofErr w:type="spellStart"/>
            <w:r w:rsidRPr="00F36482">
              <w:rPr>
                <w:bCs/>
                <w:sz w:val="20"/>
                <w:szCs w:val="20"/>
              </w:rPr>
              <w:t>Garden</w:t>
            </w:r>
            <w:proofErr w:type="spellEnd"/>
            <w:r w:rsidRPr="00F36482">
              <w:rPr>
                <w:bCs/>
                <w:sz w:val="20"/>
                <w:szCs w:val="20"/>
              </w:rPr>
              <w:t xml:space="preserve"> </w:t>
            </w:r>
            <w:proofErr w:type="spellStart"/>
            <w:r w:rsidRPr="00F36482">
              <w:rPr>
                <w:bCs/>
                <w:sz w:val="20"/>
                <w:szCs w:val="20"/>
              </w:rPr>
              <w:t>cities</w:t>
            </w:r>
            <w:proofErr w:type="spellEnd"/>
            <w:r w:rsidRPr="00F36482">
              <w:rPr>
                <w:bCs/>
                <w:sz w:val="20"/>
                <w:szCs w:val="20"/>
              </w:rPr>
              <w:t>) - Ήπιες πόλεις (</w:t>
            </w:r>
            <w:proofErr w:type="spellStart"/>
            <w:r w:rsidRPr="00F36482">
              <w:rPr>
                <w:bCs/>
                <w:sz w:val="20"/>
                <w:szCs w:val="20"/>
              </w:rPr>
              <w:t>Soft</w:t>
            </w:r>
            <w:proofErr w:type="spellEnd"/>
            <w:r w:rsidRPr="00F36482">
              <w:rPr>
                <w:bCs/>
                <w:sz w:val="20"/>
                <w:szCs w:val="20"/>
              </w:rPr>
              <w:t xml:space="preserve"> </w:t>
            </w:r>
            <w:proofErr w:type="spellStart"/>
            <w:r w:rsidRPr="00F36482">
              <w:rPr>
                <w:bCs/>
                <w:sz w:val="20"/>
                <w:szCs w:val="20"/>
              </w:rPr>
              <w:t>cities</w:t>
            </w:r>
            <w:proofErr w:type="spellEnd"/>
            <w:r w:rsidRPr="00F36482">
              <w:rPr>
                <w:bCs/>
                <w:sz w:val="20"/>
                <w:szCs w:val="20"/>
              </w:rPr>
              <w:t>), Έξυπνες πόλεις (</w:t>
            </w:r>
            <w:proofErr w:type="spellStart"/>
            <w:r w:rsidRPr="00F36482">
              <w:rPr>
                <w:bCs/>
                <w:sz w:val="20"/>
                <w:szCs w:val="20"/>
              </w:rPr>
              <w:t>smart</w:t>
            </w:r>
            <w:proofErr w:type="spellEnd"/>
            <w:r w:rsidRPr="00F36482">
              <w:rPr>
                <w:bCs/>
                <w:sz w:val="20"/>
                <w:szCs w:val="20"/>
              </w:rPr>
              <w:t xml:space="preserve"> </w:t>
            </w:r>
            <w:proofErr w:type="spellStart"/>
            <w:r w:rsidRPr="00F36482">
              <w:rPr>
                <w:bCs/>
                <w:sz w:val="20"/>
                <w:szCs w:val="20"/>
              </w:rPr>
              <w:t>cites</w:t>
            </w:r>
            <w:proofErr w:type="spellEnd"/>
            <w:r w:rsidRPr="00F36482">
              <w:rPr>
                <w:bCs/>
                <w:sz w:val="20"/>
                <w:szCs w:val="20"/>
              </w:rPr>
              <w:t>).  Δημογραφία πόλεων - Πόλεις του μέλλοντος (</w:t>
            </w:r>
            <w:proofErr w:type="spellStart"/>
            <w:r w:rsidRPr="00F36482">
              <w:rPr>
                <w:bCs/>
                <w:sz w:val="20"/>
                <w:szCs w:val="20"/>
              </w:rPr>
              <w:t>Future</w:t>
            </w:r>
            <w:proofErr w:type="spellEnd"/>
            <w:r w:rsidRPr="00F36482">
              <w:rPr>
                <w:bCs/>
                <w:sz w:val="20"/>
                <w:szCs w:val="20"/>
              </w:rPr>
              <w:t xml:space="preserve"> </w:t>
            </w:r>
            <w:proofErr w:type="spellStart"/>
            <w:r w:rsidRPr="00F36482">
              <w:rPr>
                <w:bCs/>
                <w:sz w:val="20"/>
                <w:szCs w:val="20"/>
              </w:rPr>
              <w:t>cities</w:t>
            </w:r>
            <w:proofErr w:type="spellEnd"/>
            <w:r w:rsidRPr="00F36482">
              <w:rPr>
                <w:bCs/>
                <w:sz w:val="20"/>
                <w:szCs w:val="20"/>
              </w:rPr>
              <w:t xml:space="preserve">). Οικολογία - Αστική οικολογία - Μέθοδοι μελέτης. Αστικά Οικοσυστήματα - Βιοποικιλότητα Αστικών οικοσυστημάτων. Οικολογικό αποτύπωμα. Αστικό πράσινο. Αστική ρύπανση - Φωτοχημική Ρύπανση - Αιθαλομίχλης. Ατμοσφαιρική ρύπανση - O3, </w:t>
            </w:r>
            <w:proofErr w:type="spellStart"/>
            <w:r w:rsidRPr="00F36482">
              <w:rPr>
                <w:bCs/>
                <w:sz w:val="20"/>
                <w:szCs w:val="20"/>
              </w:rPr>
              <w:t>NOx</w:t>
            </w:r>
            <w:proofErr w:type="spellEnd"/>
            <w:r w:rsidRPr="00F36482">
              <w:rPr>
                <w:bCs/>
                <w:sz w:val="20"/>
                <w:szCs w:val="20"/>
              </w:rPr>
              <w:t xml:space="preserve">, SO2, Όξινη βροχή, Σωματιδιακή ρύπανση, Βαρέα μέταλλα, κ.λπ. Ρύπανση και Ιστορικά Μνημεία. Καταγραφή και βιοκαταγραφή ατμοσφαιρικών ρύπων. Αστική ρύπανση και θερμοκρασιακή αναστροφή - Το “νέφος” της Αθήνας. Ηχορύπανση - επιπτώσεις στην υγεία. Ηχορύπανση και ποικιλότητα ειδών. Οπτική ρύπανση - Αισθητική ρύπανση - Φωτορύπανση. Οικολογικοί Διάδρομοι.  Φυτοεξυγίανση-Αστικοί </w:t>
            </w:r>
            <w:proofErr w:type="spellStart"/>
            <w:r w:rsidRPr="00F36482">
              <w:rPr>
                <w:bCs/>
                <w:sz w:val="20"/>
                <w:szCs w:val="20"/>
              </w:rPr>
              <w:t>βροχόκηποι</w:t>
            </w:r>
            <w:proofErr w:type="spellEnd"/>
            <w:r w:rsidRPr="00F36482">
              <w:rPr>
                <w:bCs/>
                <w:sz w:val="20"/>
                <w:szCs w:val="20"/>
              </w:rPr>
              <w:t xml:space="preserve"> (</w:t>
            </w:r>
            <w:proofErr w:type="spellStart"/>
            <w:r w:rsidRPr="00F36482">
              <w:rPr>
                <w:bCs/>
                <w:sz w:val="20"/>
                <w:szCs w:val="20"/>
              </w:rPr>
              <w:t>rain</w:t>
            </w:r>
            <w:proofErr w:type="spellEnd"/>
            <w:r w:rsidRPr="00F36482">
              <w:rPr>
                <w:bCs/>
                <w:sz w:val="20"/>
                <w:szCs w:val="20"/>
              </w:rPr>
              <w:t xml:space="preserve"> </w:t>
            </w:r>
            <w:proofErr w:type="spellStart"/>
            <w:r w:rsidRPr="00F36482">
              <w:rPr>
                <w:bCs/>
                <w:sz w:val="20"/>
                <w:szCs w:val="20"/>
              </w:rPr>
              <w:t>gardens</w:t>
            </w:r>
            <w:proofErr w:type="spellEnd"/>
            <w:r w:rsidRPr="00F36482">
              <w:rPr>
                <w:bCs/>
                <w:sz w:val="20"/>
                <w:szCs w:val="20"/>
              </w:rPr>
              <w:t xml:space="preserve">). Οργανισμοί Βιοδείκτες - βιομετρητές ποιότητας του αστικού περιβάλλοντος. Όρια επιπτώσεων των ρύπων στην ανθρώπινη υγεία - Περιβαλλοντικοί δείκτες. Αστική ζωή και ασθένειες. Αρχές διαχείρισης των αστικών αποβλήτων. </w:t>
            </w:r>
          </w:p>
          <w:p w:rsidR="00F36482" w:rsidRPr="00F36482" w:rsidRDefault="00F36482" w:rsidP="00F36482">
            <w:pPr>
              <w:spacing w:after="0" w:line="240" w:lineRule="auto"/>
              <w:ind w:left="720" w:hanging="450"/>
              <w:jc w:val="both"/>
              <w:rPr>
                <w:bCs/>
                <w:sz w:val="20"/>
                <w:szCs w:val="20"/>
              </w:rPr>
            </w:pPr>
          </w:p>
          <w:p w:rsidR="00F36482" w:rsidRPr="00F36482" w:rsidRDefault="00F36482" w:rsidP="00F36482">
            <w:pPr>
              <w:spacing w:after="0" w:line="240" w:lineRule="auto"/>
              <w:ind w:left="720" w:hanging="450"/>
              <w:jc w:val="both"/>
              <w:rPr>
                <w:bCs/>
                <w:sz w:val="20"/>
                <w:szCs w:val="20"/>
              </w:rPr>
            </w:pPr>
            <w:r w:rsidRPr="00F36482">
              <w:rPr>
                <w:bCs/>
                <w:sz w:val="20"/>
                <w:szCs w:val="20"/>
              </w:rPr>
              <w:t>ΙΙ. Βιοκλιματολογίας Αστικού Περιβάλλοντος (Διδάσκων: Καθ. Ιωάννης Τσίρος)</w:t>
            </w:r>
          </w:p>
          <w:p w:rsidR="00050B81" w:rsidRPr="00351A30" w:rsidRDefault="00F36482" w:rsidP="00F36482">
            <w:pPr>
              <w:numPr>
                <w:ilvl w:val="0"/>
                <w:numId w:val="6"/>
              </w:numPr>
              <w:spacing w:after="0" w:line="240" w:lineRule="auto"/>
              <w:jc w:val="both"/>
              <w:rPr>
                <w:rFonts w:eastAsia="Times New Roman" w:cs="Arial"/>
                <w:color w:val="002060"/>
                <w:sz w:val="20"/>
                <w:szCs w:val="20"/>
              </w:rPr>
            </w:pPr>
            <w:r w:rsidRPr="00F36482">
              <w:rPr>
                <w:bCs/>
                <w:sz w:val="20"/>
                <w:szCs w:val="20"/>
              </w:rPr>
              <w:t xml:space="preserve">Ιστορική εξέλιξη και αντικείμενο της βιοκλιματολογίας. Ειδικοί σταθμοί, όργανα, παρατηρήσεις, βιοκλιματικοί δείκτες ταξινόμησης. Μελέτη μικροκλίματος με κλασικές με κλασικές και νέες μεθοδολογίες. Αστικό </w:t>
            </w:r>
            <w:proofErr w:type="spellStart"/>
            <w:r w:rsidRPr="00F36482">
              <w:rPr>
                <w:bCs/>
                <w:sz w:val="20"/>
                <w:szCs w:val="20"/>
              </w:rPr>
              <w:t>μικροκλίμα</w:t>
            </w:r>
            <w:proofErr w:type="spellEnd"/>
            <w:r w:rsidRPr="00F36482">
              <w:rPr>
                <w:bCs/>
                <w:sz w:val="20"/>
                <w:szCs w:val="20"/>
              </w:rPr>
              <w:t xml:space="preserve">. - ρύπανση ατμοσφαιρικού περιβάλλοντος. Φαινόμενο θερμοκηπίου. Βιοκλιματικές συνθήκες </w:t>
            </w:r>
            <w:proofErr w:type="spellStart"/>
            <w:r w:rsidRPr="00F36482">
              <w:rPr>
                <w:bCs/>
                <w:sz w:val="20"/>
                <w:szCs w:val="20"/>
              </w:rPr>
              <w:t>φυτοκαλυμμένων</w:t>
            </w:r>
            <w:proofErr w:type="spellEnd"/>
            <w:r w:rsidRPr="00F36482">
              <w:rPr>
                <w:bCs/>
                <w:sz w:val="20"/>
                <w:szCs w:val="20"/>
              </w:rPr>
              <w:t xml:space="preserve"> επιφανειών αστικού χώρου. </w:t>
            </w:r>
            <w:proofErr w:type="spellStart"/>
            <w:r w:rsidRPr="00F36482">
              <w:rPr>
                <w:bCs/>
                <w:sz w:val="20"/>
                <w:szCs w:val="20"/>
              </w:rPr>
              <w:t>Μικροκλιματική</w:t>
            </w:r>
            <w:proofErr w:type="spellEnd"/>
            <w:r w:rsidRPr="00F36482">
              <w:rPr>
                <w:bCs/>
                <w:sz w:val="20"/>
                <w:szCs w:val="20"/>
              </w:rPr>
              <w:t xml:space="preserve"> συμπεριφορά κτηρίων. Σχέσεις αστικού πρασίνου και δόμησης. Περιαστικό πράσινο και επίδραση στο αστικό περιβάλλον. Προστασία προ- και περιαστικού πρασίνου - μετεωρολογικός κίνδυνος - </w:t>
            </w:r>
            <w:proofErr w:type="spellStart"/>
            <w:r w:rsidRPr="00F36482">
              <w:rPr>
                <w:bCs/>
                <w:sz w:val="20"/>
                <w:szCs w:val="20"/>
              </w:rPr>
              <w:t>ευφλεκτικότητα</w:t>
            </w:r>
            <w:proofErr w:type="spellEnd"/>
            <w:r w:rsidRPr="00F36482">
              <w:rPr>
                <w:bCs/>
                <w:sz w:val="20"/>
                <w:szCs w:val="20"/>
              </w:rPr>
              <w:t xml:space="preserve"> βλάστησης. Αξιοποίηση βιοκλιματικών συνθηκών στο σχεδιασμό. Συνέπειες - αποτελέσματα.</w:t>
            </w:r>
          </w:p>
        </w:tc>
      </w:tr>
    </w:tbl>
    <w:p w:rsidR="00FC1847" w:rsidRPr="008B6AF1" w:rsidRDefault="00FC1847" w:rsidP="00FC1847">
      <w:pPr>
        <w:widowControl w:val="0"/>
        <w:numPr>
          <w:ilvl w:val="0"/>
          <w:numId w:val="5"/>
        </w:numPr>
        <w:autoSpaceDE w:val="0"/>
        <w:autoSpaceDN w:val="0"/>
        <w:adjustRightInd w:val="0"/>
        <w:spacing w:before="120" w:after="0" w:line="240" w:lineRule="auto"/>
        <w:ind w:left="357" w:hanging="357"/>
        <w:rPr>
          <w:rFonts w:cs="Arial"/>
          <w:b/>
          <w:color w:val="000000"/>
        </w:rPr>
      </w:pPr>
      <w:r w:rsidRPr="008B6AF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C1847" w:rsidRPr="00EB4C8A" w:rsidTr="0090306F">
        <w:tc>
          <w:tcPr>
            <w:tcW w:w="3306" w:type="dxa"/>
            <w:shd w:val="clear" w:color="auto" w:fill="DDD9C3"/>
          </w:tcPr>
          <w:p w:rsidR="00FC1847" w:rsidRPr="00EB4C8A" w:rsidRDefault="00FC1847" w:rsidP="0090306F">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FC1847" w:rsidRPr="00FC1847" w:rsidRDefault="00FC1847" w:rsidP="0090306F">
            <w:pPr>
              <w:rPr>
                <w:iCs/>
                <w:sz w:val="20"/>
                <w:szCs w:val="20"/>
              </w:rPr>
            </w:pPr>
            <w:r w:rsidRPr="00FC1847">
              <w:rPr>
                <w:iCs/>
                <w:sz w:val="20"/>
                <w:szCs w:val="20"/>
              </w:rPr>
              <w:t>Στην αίθουσα, στ</w:t>
            </w:r>
            <w:r w:rsidR="00D86DDC">
              <w:rPr>
                <w:iCs/>
                <w:sz w:val="20"/>
                <w:szCs w:val="20"/>
              </w:rPr>
              <w:t>ο Εργαστήριο, στον Αγρό (περιοχές</w:t>
            </w:r>
            <w:r w:rsidRPr="00FC1847">
              <w:rPr>
                <w:iCs/>
                <w:sz w:val="20"/>
                <w:szCs w:val="20"/>
              </w:rPr>
              <w:t xml:space="preserve"> </w:t>
            </w:r>
            <w:r w:rsidR="00D86DDC">
              <w:rPr>
                <w:iCs/>
                <w:sz w:val="20"/>
                <w:szCs w:val="20"/>
              </w:rPr>
              <w:t xml:space="preserve">κλασσικού και </w:t>
            </w:r>
            <w:r w:rsidRPr="00FC1847">
              <w:rPr>
                <w:iCs/>
                <w:sz w:val="20"/>
                <w:szCs w:val="20"/>
              </w:rPr>
              <w:t xml:space="preserve">αυτόματου μετεωρολογικού σταθμού ΓΠΑ) και σε </w:t>
            </w:r>
            <w:r w:rsidR="0015733E">
              <w:rPr>
                <w:iCs/>
                <w:sz w:val="20"/>
                <w:szCs w:val="20"/>
              </w:rPr>
              <w:t xml:space="preserve">επιλεγμένους </w:t>
            </w:r>
            <w:r w:rsidRPr="00FC1847">
              <w:rPr>
                <w:iCs/>
                <w:sz w:val="20"/>
                <w:szCs w:val="20"/>
              </w:rPr>
              <w:t>Υπαίθριους Χώρους στον Αστικό Ιστό της πόλεως των Αθηνών</w:t>
            </w:r>
            <w:r w:rsidR="00D86DDC">
              <w:rPr>
                <w:iCs/>
                <w:sz w:val="20"/>
                <w:szCs w:val="20"/>
              </w:rPr>
              <w:t>.</w:t>
            </w:r>
          </w:p>
        </w:tc>
      </w:tr>
      <w:tr w:rsidR="00FC1847" w:rsidRPr="00EB4C8A" w:rsidTr="0090306F">
        <w:tc>
          <w:tcPr>
            <w:tcW w:w="3306" w:type="dxa"/>
            <w:shd w:val="clear" w:color="auto" w:fill="DDD9C3"/>
          </w:tcPr>
          <w:p w:rsidR="00FC1847" w:rsidRPr="00EB4C8A" w:rsidRDefault="00FC1847" w:rsidP="0090306F">
            <w:pPr>
              <w:spacing w:after="0" w:line="240" w:lineRule="auto"/>
              <w:jc w:val="right"/>
              <w:rPr>
                <w:rFonts w:cs="Arial"/>
                <w:i/>
                <w:sz w:val="16"/>
                <w:szCs w:val="16"/>
              </w:rPr>
            </w:pPr>
            <w:r w:rsidRPr="00EB4C8A">
              <w:rPr>
                <w:rFonts w:cs="Arial"/>
                <w:b/>
                <w:sz w:val="20"/>
                <w:szCs w:val="20"/>
              </w:rPr>
              <w:t>ΧΡΗΣΗ ΤΕΧΝΟΛΟΓΙΩΝ ΠΛΗΡΟΦΟΡΙΑΣ ΚΑΙ ΕΠΙΚΟΙΝΩΝΙΩΝ</w:t>
            </w:r>
            <w:r w:rsidRPr="00EB4C8A">
              <w:rPr>
                <w:rFonts w:cs="Arial"/>
                <w:b/>
                <w:sz w:val="20"/>
                <w:szCs w:val="20"/>
              </w:rPr>
              <w:br/>
            </w:r>
            <w:r w:rsidRPr="00EB4C8A">
              <w:rPr>
                <w:rFonts w:cs="Arial"/>
                <w:i/>
                <w:sz w:val="16"/>
                <w:szCs w:val="16"/>
              </w:rPr>
              <w:t xml:space="preserve">Χρήση </w:t>
            </w:r>
            <w:proofErr w:type="spellStart"/>
            <w:r w:rsidRPr="00EB4C8A">
              <w:rPr>
                <w:rFonts w:cs="Arial"/>
                <w:i/>
                <w:sz w:val="16"/>
                <w:szCs w:val="16"/>
              </w:rPr>
              <w:t>Τ.Π.Ε</w:t>
            </w:r>
            <w:proofErr w:type="spellEnd"/>
            <w:r w:rsidRPr="00EB4C8A">
              <w:rPr>
                <w:rFonts w:cs="Arial"/>
                <w:i/>
                <w:sz w:val="16"/>
                <w:szCs w:val="16"/>
              </w:rPr>
              <w:t>. στη Διδασκαλία, στην Εργαστηριακή Εκπαίδευση, στην Επικοινωνία με τους φοιτητές</w:t>
            </w:r>
          </w:p>
        </w:tc>
        <w:tc>
          <w:tcPr>
            <w:tcW w:w="5166" w:type="dxa"/>
          </w:tcPr>
          <w:p w:rsidR="00FC1847" w:rsidRPr="00FC1847" w:rsidRDefault="00FC1847" w:rsidP="0090306F">
            <w:pPr>
              <w:spacing w:after="0" w:line="240" w:lineRule="auto"/>
              <w:rPr>
                <w:rFonts w:cs="Arial"/>
                <w:b/>
                <w:sz w:val="20"/>
                <w:szCs w:val="20"/>
              </w:rPr>
            </w:pPr>
            <w:r w:rsidRPr="00FC1847">
              <w:rPr>
                <w:iCs/>
                <w:sz w:val="20"/>
                <w:szCs w:val="20"/>
              </w:rPr>
              <w:t xml:space="preserve">Χρήση διαφανειών </w:t>
            </w:r>
            <w:proofErr w:type="spellStart"/>
            <w:r w:rsidRPr="00FC1847">
              <w:rPr>
                <w:iCs/>
                <w:sz w:val="20"/>
                <w:szCs w:val="20"/>
                <w:lang w:val="en-US"/>
              </w:rPr>
              <w:t>Powerpoint</w:t>
            </w:r>
            <w:proofErr w:type="spellEnd"/>
            <w:r w:rsidRPr="00FC1847">
              <w:rPr>
                <w:iCs/>
                <w:sz w:val="20"/>
                <w:szCs w:val="20"/>
              </w:rPr>
              <w:t xml:space="preserve">, επικοινωνία με τους φοιτητές μέσω </w:t>
            </w:r>
            <w:r w:rsidRPr="00FC1847">
              <w:rPr>
                <w:iCs/>
                <w:sz w:val="20"/>
                <w:szCs w:val="20"/>
                <w:lang w:val="en-US"/>
              </w:rPr>
              <w:t>e</w:t>
            </w:r>
            <w:r w:rsidRPr="00FC1847">
              <w:rPr>
                <w:iCs/>
                <w:sz w:val="20"/>
                <w:szCs w:val="20"/>
              </w:rPr>
              <w:t>-</w:t>
            </w:r>
            <w:r w:rsidRPr="00FC1847">
              <w:rPr>
                <w:iCs/>
                <w:sz w:val="20"/>
                <w:szCs w:val="20"/>
                <w:lang w:val="en-US"/>
              </w:rPr>
              <w:t>mail</w:t>
            </w:r>
            <w:r w:rsidRPr="00FC1847">
              <w:rPr>
                <w:iCs/>
                <w:sz w:val="20"/>
                <w:szCs w:val="20"/>
              </w:rPr>
              <w:t xml:space="preserve"> και συναντήσεις με τους φοιτητές σε μικρές ομάδες για την εκπόνηση των εργασιών.</w:t>
            </w:r>
          </w:p>
        </w:tc>
      </w:tr>
      <w:tr w:rsidR="00FC1847" w:rsidRPr="00EB4C8A" w:rsidTr="0090306F">
        <w:tc>
          <w:tcPr>
            <w:tcW w:w="3306" w:type="dxa"/>
            <w:shd w:val="clear" w:color="auto" w:fill="DDD9C3"/>
          </w:tcPr>
          <w:p w:rsidR="00FC1847" w:rsidRPr="00EB4C8A" w:rsidRDefault="00FC1847" w:rsidP="0090306F">
            <w:pPr>
              <w:spacing w:after="0" w:line="240" w:lineRule="auto"/>
              <w:jc w:val="right"/>
              <w:rPr>
                <w:rFonts w:cs="Arial"/>
                <w:b/>
                <w:sz w:val="20"/>
                <w:szCs w:val="20"/>
              </w:rPr>
            </w:pPr>
            <w:r w:rsidRPr="00EB4C8A">
              <w:rPr>
                <w:rFonts w:cs="Arial"/>
                <w:b/>
                <w:sz w:val="20"/>
                <w:szCs w:val="20"/>
              </w:rPr>
              <w:t>ΟΡΓΑΝΩΣΗ ΔΙΔΑΣΚΑΛΙΑΣ</w:t>
            </w:r>
          </w:p>
          <w:p w:rsidR="00FC1847" w:rsidRPr="00EB4C8A" w:rsidRDefault="00FC1847" w:rsidP="0090306F">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FC1847" w:rsidRPr="00EB4C8A" w:rsidRDefault="00FC1847" w:rsidP="0090306F">
            <w:pPr>
              <w:spacing w:after="0" w:line="240" w:lineRule="auto"/>
              <w:jc w:val="both"/>
              <w:rPr>
                <w:rFonts w:cs="Arial"/>
                <w:i/>
                <w:sz w:val="16"/>
                <w:szCs w:val="16"/>
              </w:rPr>
            </w:pPr>
            <w:r w:rsidRPr="00EB4C8A">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EB4C8A">
              <w:rPr>
                <w:rFonts w:cs="Arial"/>
                <w:i/>
                <w:sz w:val="16"/>
                <w:szCs w:val="16"/>
              </w:rPr>
              <w:t>Διαδραστική</w:t>
            </w:r>
            <w:proofErr w:type="spellEnd"/>
            <w:r w:rsidRPr="00EB4C8A">
              <w:rPr>
                <w:rFonts w:cs="Arial"/>
                <w:i/>
                <w:sz w:val="16"/>
                <w:szCs w:val="16"/>
              </w:rPr>
              <w:t xml:space="preserve">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FC1847" w:rsidRPr="00EB4C8A" w:rsidRDefault="00FC1847" w:rsidP="0090306F">
            <w:pPr>
              <w:spacing w:after="0" w:line="240" w:lineRule="auto"/>
              <w:jc w:val="both"/>
              <w:rPr>
                <w:rFonts w:cs="Arial"/>
                <w:i/>
                <w:sz w:val="16"/>
                <w:szCs w:val="16"/>
              </w:rPr>
            </w:pPr>
          </w:p>
          <w:p w:rsidR="00FC1847" w:rsidRPr="00EB4C8A" w:rsidRDefault="00FC1847" w:rsidP="0090306F">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EB4C8A">
              <w:rPr>
                <w:rFonts w:cs="Arial"/>
                <w:i/>
                <w:sz w:val="16"/>
                <w:szCs w:val="16"/>
              </w:rPr>
              <w:lastRenderedPageBreak/>
              <w:t xml:space="preserve">εξαμήνου να αντιστοιχεί στα </w:t>
            </w:r>
            <w:r w:rsidRPr="00EB4C8A">
              <w:rPr>
                <w:rFonts w:cs="Arial"/>
                <w:i/>
                <w:sz w:val="16"/>
                <w:szCs w:val="16"/>
                <w:lang w:val="en-US"/>
              </w:rPr>
              <w:t>standards</w:t>
            </w:r>
            <w:r w:rsidRPr="00EB4C8A">
              <w:rPr>
                <w:rFonts w:cs="Arial"/>
                <w:i/>
                <w:sz w:val="16"/>
                <w:szCs w:val="16"/>
              </w:rPr>
              <w:t xml:space="preserve"> του </w:t>
            </w:r>
            <w:proofErr w:type="spellStart"/>
            <w:r w:rsidRPr="00EB4C8A">
              <w:rPr>
                <w:rFonts w:cs="Arial"/>
                <w:i/>
                <w:sz w:val="16"/>
                <w:szCs w:val="16"/>
                <w:lang w:val="en-US"/>
              </w:rPr>
              <w:t>ECTS</w:t>
            </w:r>
            <w:proofErr w:type="spellEnd"/>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C1847" w:rsidRPr="00FC1847" w:rsidTr="0090306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C1847" w:rsidRPr="00FC1847" w:rsidRDefault="00FC1847" w:rsidP="0090306F">
                  <w:pPr>
                    <w:spacing w:after="0" w:line="240" w:lineRule="auto"/>
                    <w:jc w:val="center"/>
                    <w:rPr>
                      <w:rFonts w:cs="Arial"/>
                      <w:b/>
                      <w:i/>
                      <w:sz w:val="20"/>
                      <w:szCs w:val="20"/>
                    </w:rPr>
                  </w:pPr>
                  <w:r w:rsidRPr="00FC1847">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C1847" w:rsidRPr="00FC1847" w:rsidRDefault="00FC1847" w:rsidP="0090306F">
                  <w:pPr>
                    <w:spacing w:after="0" w:line="240" w:lineRule="auto"/>
                    <w:jc w:val="center"/>
                    <w:rPr>
                      <w:rFonts w:cs="Arial"/>
                      <w:b/>
                      <w:i/>
                      <w:sz w:val="20"/>
                      <w:szCs w:val="20"/>
                    </w:rPr>
                  </w:pPr>
                  <w:r w:rsidRPr="00FC1847">
                    <w:rPr>
                      <w:rFonts w:cs="Arial"/>
                      <w:b/>
                      <w:i/>
                      <w:sz w:val="20"/>
                      <w:szCs w:val="20"/>
                    </w:rPr>
                    <w:t>Φόρτος Εργασίας Εξαμήνου</w:t>
                  </w: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sz w:val="20"/>
                      <w:szCs w:val="20"/>
                    </w:rPr>
                  </w:pPr>
                  <w:r w:rsidRPr="00FC1847">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jc w:val="center"/>
                    <w:rPr>
                      <w:rFonts w:cs="Arial"/>
                      <w:sz w:val="20"/>
                      <w:szCs w:val="20"/>
                    </w:rPr>
                  </w:pPr>
                  <w:r w:rsidRPr="00FC1847">
                    <w:rPr>
                      <w:rFonts w:cs="Arial"/>
                      <w:sz w:val="20"/>
                      <w:szCs w:val="20"/>
                    </w:rPr>
                    <w:t>39</w:t>
                  </w: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i/>
                      <w:sz w:val="20"/>
                      <w:szCs w:val="20"/>
                    </w:rPr>
                  </w:pPr>
                  <w:r w:rsidRPr="00FC1847">
                    <w:rPr>
                      <w:rFonts w:cs="Arial"/>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jc w:val="center"/>
                    <w:rPr>
                      <w:rFonts w:cs="Arial"/>
                      <w:sz w:val="20"/>
                      <w:szCs w:val="20"/>
                    </w:rPr>
                  </w:pPr>
                  <w:r>
                    <w:rPr>
                      <w:rFonts w:cs="Arial"/>
                      <w:sz w:val="20"/>
                      <w:szCs w:val="20"/>
                    </w:rPr>
                    <w:t>26</w:t>
                  </w: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sz w:val="20"/>
                      <w:szCs w:val="20"/>
                    </w:rPr>
                  </w:pPr>
                  <w:r w:rsidRPr="00FC1847">
                    <w:rPr>
                      <w:rFonts w:cs="Arial"/>
                      <w:sz w:val="20"/>
                      <w:szCs w:val="20"/>
                    </w:rPr>
                    <w:t>Ατομική εργασία</w:t>
                  </w:r>
                  <w:r w:rsidR="0090306F">
                    <w:rPr>
                      <w:rFonts w:cs="Arial"/>
                      <w:sz w:val="20"/>
                      <w:szCs w:val="20"/>
                    </w:rPr>
                    <w:t xml:space="preserve"> υπαίθρου ή προσομοίωσης</w:t>
                  </w:r>
                  <w:r w:rsidRPr="00FC1847">
                    <w:rPr>
                      <w:rFonts w:cs="Arial"/>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A137D2" w:rsidP="0090306F">
                  <w:pPr>
                    <w:spacing w:after="0" w:line="240" w:lineRule="auto"/>
                    <w:rPr>
                      <w:rFonts w:cs="Arial"/>
                      <w:sz w:val="20"/>
                      <w:szCs w:val="20"/>
                    </w:rPr>
                  </w:pPr>
                  <w:r>
                    <w:rPr>
                      <w:rFonts w:cs="Arial"/>
                      <w:sz w:val="20"/>
                      <w:szCs w:val="20"/>
                    </w:rPr>
                    <w:t xml:space="preserve">                      15</w:t>
                  </w:r>
                  <w:r w:rsidR="0090306F">
                    <w:rPr>
                      <w:rFonts w:cs="Arial"/>
                      <w:sz w:val="20"/>
                      <w:szCs w:val="20"/>
                    </w:rPr>
                    <w:t xml:space="preserve">  </w:t>
                  </w: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jc w:val="center"/>
                    <w:rPr>
                      <w:rFonts w:cs="Arial"/>
                      <w:sz w:val="20"/>
                      <w:szCs w:val="20"/>
                    </w:rPr>
                  </w:pP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jc w:val="center"/>
                    <w:rPr>
                      <w:rFonts w:cs="Arial"/>
                      <w:sz w:val="20"/>
                      <w:szCs w:val="20"/>
                    </w:rPr>
                  </w:pP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i/>
                      <w:sz w:val="20"/>
                      <w:szCs w:val="20"/>
                    </w:rPr>
                  </w:pP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sz w:val="20"/>
                      <w:szCs w:val="20"/>
                    </w:rPr>
                  </w:pPr>
                  <w:r w:rsidRPr="00FC1847">
                    <w:rPr>
                      <w:rFonts w:cs="Arial"/>
                      <w:sz w:val="20"/>
                      <w:szCs w:val="20"/>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sz w:val="20"/>
                      <w:szCs w:val="20"/>
                    </w:rPr>
                  </w:pPr>
                  <w:r w:rsidRPr="00FC1847">
                    <w:rPr>
                      <w:rFonts w:cs="Arial"/>
                      <w:i/>
                      <w:sz w:val="20"/>
                      <w:szCs w:val="20"/>
                    </w:rPr>
                    <w:t xml:space="preserve">                 </w:t>
                  </w:r>
                  <w:r w:rsidR="0090306F">
                    <w:rPr>
                      <w:rFonts w:cs="Arial"/>
                      <w:i/>
                      <w:sz w:val="20"/>
                      <w:szCs w:val="20"/>
                    </w:rPr>
                    <w:t xml:space="preserve">     </w:t>
                  </w:r>
                  <w:r w:rsidR="00A137D2">
                    <w:rPr>
                      <w:rFonts w:cs="Arial"/>
                      <w:i/>
                      <w:sz w:val="20"/>
                      <w:szCs w:val="20"/>
                    </w:rPr>
                    <w:t>45</w:t>
                  </w: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i/>
                      <w:sz w:val="20"/>
                      <w:szCs w:val="20"/>
                    </w:rPr>
                  </w:pP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jc w:val="center"/>
                    <w:rPr>
                      <w:rFonts w:cs="Arial"/>
                      <w:sz w:val="20"/>
                      <w:szCs w:val="20"/>
                    </w:rPr>
                  </w:pPr>
                </w:p>
              </w:tc>
            </w:tr>
            <w:tr w:rsidR="00FC1847" w:rsidRPr="00FC1847" w:rsidTr="0090306F">
              <w:tc>
                <w:tcPr>
                  <w:tcW w:w="2467" w:type="dxa"/>
                  <w:tcBorders>
                    <w:top w:val="single" w:sz="4" w:space="0" w:color="auto"/>
                    <w:left w:val="single" w:sz="4" w:space="0" w:color="auto"/>
                    <w:bottom w:val="single" w:sz="4" w:space="0" w:color="auto"/>
                    <w:right w:val="single" w:sz="4" w:space="0" w:color="auto"/>
                  </w:tcBorders>
                </w:tcPr>
                <w:p w:rsidR="00FC1847" w:rsidRPr="00FC1847" w:rsidRDefault="00FC1847" w:rsidP="0090306F">
                  <w:pPr>
                    <w:spacing w:after="0" w:line="240" w:lineRule="auto"/>
                    <w:rPr>
                      <w:rFonts w:cs="Arial"/>
                      <w:b/>
                      <w:i/>
                      <w:sz w:val="20"/>
                      <w:szCs w:val="20"/>
                    </w:rPr>
                  </w:pPr>
                  <w:r w:rsidRPr="00FC1847">
                    <w:rPr>
                      <w:rFonts w:cs="Arial"/>
                      <w:b/>
                      <w:i/>
                      <w:sz w:val="20"/>
                      <w:szCs w:val="20"/>
                    </w:rPr>
                    <w:t xml:space="preserve">Σύνολο Μαθήματος </w:t>
                  </w:r>
                </w:p>
                <w:p w:rsidR="00FC1847" w:rsidRPr="00FC1847" w:rsidRDefault="00FC1847" w:rsidP="0090306F">
                  <w:pPr>
                    <w:spacing w:after="0" w:line="240" w:lineRule="auto"/>
                    <w:rPr>
                      <w:rFonts w:cs="Arial"/>
                      <w:b/>
                      <w:i/>
                      <w:sz w:val="20"/>
                      <w:szCs w:val="20"/>
                    </w:rPr>
                  </w:pPr>
                  <w:r w:rsidRPr="00FC1847">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FC1847" w:rsidRPr="00FC1847" w:rsidRDefault="0090306F" w:rsidP="0090306F">
                  <w:pPr>
                    <w:spacing w:after="0" w:line="240" w:lineRule="auto"/>
                    <w:jc w:val="center"/>
                    <w:rPr>
                      <w:rFonts w:cs="Arial"/>
                      <w:b/>
                      <w:i/>
                      <w:sz w:val="20"/>
                      <w:szCs w:val="20"/>
                    </w:rPr>
                  </w:pPr>
                  <w:r>
                    <w:rPr>
                      <w:rFonts w:cs="Arial"/>
                      <w:b/>
                      <w:i/>
                      <w:sz w:val="20"/>
                      <w:szCs w:val="20"/>
                    </w:rPr>
                    <w:lastRenderedPageBreak/>
                    <w:t>125</w:t>
                  </w:r>
                </w:p>
              </w:tc>
            </w:tr>
          </w:tbl>
          <w:p w:rsidR="00FC1847" w:rsidRPr="00FC1847" w:rsidRDefault="00FC1847" w:rsidP="0090306F">
            <w:pPr>
              <w:spacing w:after="0" w:line="240" w:lineRule="auto"/>
              <w:rPr>
                <w:rFonts w:cs="Tahoma"/>
                <w:sz w:val="20"/>
                <w:szCs w:val="20"/>
                <w:lang w:val="en-US"/>
              </w:rPr>
            </w:pPr>
          </w:p>
        </w:tc>
      </w:tr>
      <w:tr w:rsidR="00FC1847" w:rsidRPr="00EB4C8A" w:rsidTr="0090306F">
        <w:tc>
          <w:tcPr>
            <w:tcW w:w="3306" w:type="dxa"/>
          </w:tcPr>
          <w:p w:rsidR="007F1B6A" w:rsidRDefault="007F1B6A" w:rsidP="0090306F">
            <w:pPr>
              <w:spacing w:after="0" w:line="240" w:lineRule="auto"/>
              <w:jc w:val="right"/>
              <w:rPr>
                <w:rFonts w:cs="Arial"/>
                <w:b/>
                <w:sz w:val="20"/>
                <w:szCs w:val="20"/>
              </w:rPr>
            </w:pPr>
          </w:p>
          <w:p w:rsidR="007F1B6A" w:rsidRDefault="007F1B6A" w:rsidP="0090306F">
            <w:pPr>
              <w:spacing w:after="0" w:line="240" w:lineRule="auto"/>
              <w:jc w:val="right"/>
              <w:rPr>
                <w:rFonts w:cs="Arial"/>
                <w:b/>
                <w:sz w:val="20"/>
                <w:szCs w:val="20"/>
              </w:rPr>
            </w:pPr>
          </w:p>
          <w:p w:rsidR="00FC1847" w:rsidRPr="00EB4C8A" w:rsidRDefault="00FC1847" w:rsidP="0090306F">
            <w:pPr>
              <w:spacing w:after="0" w:line="240" w:lineRule="auto"/>
              <w:jc w:val="right"/>
              <w:rPr>
                <w:rFonts w:cs="Arial"/>
                <w:b/>
                <w:sz w:val="20"/>
                <w:szCs w:val="20"/>
              </w:rPr>
            </w:pPr>
            <w:r w:rsidRPr="00EB4C8A">
              <w:rPr>
                <w:rFonts w:cs="Arial"/>
                <w:b/>
                <w:sz w:val="20"/>
                <w:szCs w:val="20"/>
              </w:rPr>
              <w:t xml:space="preserve">ΑΞΙΟΛΟΓΗΣΗ ΦΟΙΤΗΤΩΝ </w:t>
            </w:r>
          </w:p>
          <w:p w:rsidR="00FC1847" w:rsidRPr="00EB4C8A" w:rsidRDefault="00FC1847" w:rsidP="0090306F">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FC1847" w:rsidRPr="00EB4C8A" w:rsidRDefault="00FC1847" w:rsidP="0090306F">
            <w:pPr>
              <w:spacing w:after="0" w:line="240" w:lineRule="auto"/>
              <w:jc w:val="both"/>
              <w:rPr>
                <w:rFonts w:cs="Arial"/>
                <w:i/>
                <w:sz w:val="16"/>
                <w:szCs w:val="16"/>
              </w:rPr>
            </w:pPr>
          </w:p>
          <w:p w:rsidR="00FC1847" w:rsidRPr="00EB4C8A" w:rsidRDefault="00FC1847" w:rsidP="0090306F">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1847" w:rsidRPr="00EB4C8A" w:rsidRDefault="00FC1847" w:rsidP="0090306F">
            <w:pPr>
              <w:spacing w:after="0" w:line="240" w:lineRule="auto"/>
              <w:jc w:val="both"/>
              <w:rPr>
                <w:rFonts w:cs="Arial"/>
                <w:i/>
                <w:sz w:val="16"/>
                <w:szCs w:val="16"/>
              </w:rPr>
            </w:pPr>
          </w:p>
          <w:p w:rsidR="00FC1847" w:rsidRPr="00EB4C8A" w:rsidRDefault="00FC1847" w:rsidP="0090306F">
            <w:pPr>
              <w:spacing w:after="0" w:line="240" w:lineRule="auto"/>
              <w:jc w:val="both"/>
              <w:rPr>
                <w:rFonts w:cs="Arial"/>
                <w:i/>
                <w:sz w:val="16"/>
                <w:szCs w:val="16"/>
              </w:rPr>
            </w:pPr>
            <w:r w:rsidRPr="00EB4C8A">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FC1847" w:rsidRDefault="00FC1847" w:rsidP="0090306F">
            <w:pPr>
              <w:spacing w:after="0" w:line="240" w:lineRule="auto"/>
              <w:rPr>
                <w:iCs/>
                <w:sz w:val="20"/>
                <w:szCs w:val="20"/>
              </w:rPr>
            </w:pPr>
          </w:p>
          <w:p w:rsidR="007F1B6A" w:rsidRPr="00FC1847" w:rsidRDefault="007F1B6A" w:rsidP="0090306F">
            <w:pPr>
              <w:spacing w:after="0" w:line="240" w:lineRule="auto"/>
              <w:rPr>
                <w:iCs/>
                <w:sz w:val="20"/>
                <w:szCs w:val="20"/>
              </w:rPr>
            </w:pPr>
          </w:p>
          <w:p w:rsidR="00FC1847" w:rsidRPr="00FC1847" w:rsidRDefault="00FC1847" w:rsidP="0090306F">
            <w:pPr>
              <w:spacing w:after="0" w:line="240" w:lineRule="auto"/>
              <w:rPr>
                <w:iCs/>
                <w:sz w:val="20"/>
                <w:szCs w:val="20"/>
              </w:rPr>
            </w:pPr>
            <w:r w:rsidRPr="00FC1847">
              <w:rPr>
                <w:iCs/>
                <w:sz w:val="20"/>
                <w:szCs w:val="20"/>
              </w:rPr>
              <w:t xml:space="preserve">Ι. Γραπτή τελική εξέταση στη θεωρία του μαθήματος </w:t>
            </w:r>
          </w:p>
          <w:p w:rsidR="00FC1847" w:rsidRPr="00FC1847" w:rsidRDefault="00FC1847" w:rsidP="0090306F">
            <w:pPr>
              <w:spacing w:after="0" w:line="240" w:lineRule="auto"/>
              <w:ind w:left="267" w:hanging="267"/>
              <w:rPr>
                <w:iCs/>
                <w:sz w:val="20"/>
                <w:szCs w:val="20"/>
              </w:rPr>
            </w:pPr>
          </w:p>
          <w:p w:rsidR="00FC1847" w:rsidRPr="00FC1847" w:rsidRDefault="00FC1847" w:rsidP="0090306F">
            <w:pPr>
              <w:spacing w:after="0" w:line="240" w:lineRule="auto"/>
              <w:ind w:left="238" w:hanging="238"/>
              <w:rPr>
                <w:iCs/>
                <w:sz w:val="20"/>
                <w:szCs w:val="20"/>
              </w:rPr>
            </w:pPr>
            <w:r w:rsidRPr="00FC1847">
              <w:rPr>
                <w:sz w:val="20"/>
                <w:szCs w:val="20"/>
              </w:rPr>
              <w:t xml:space="preserve">ΙΙ. Η εξέταση στο εργαστηριακό μέρος του μαθήματος βασίζεται στην εκπόνηση εργασίας Υπαίθρου ή Εργασίας </w:t>
            </w:r>
            <w:proofErr w:type="spellStart"/>
            <w:r w:rsidRPr="00FC1847">
              <w:rPr>
                <w:sz w:val="20"/>
                <w:szCs w:val="20"/>
              </w:rPr>
              <w:t>Μοντελοποίησης</w:t>
            </w:r>
            <w:proofErr w:type="spellEnd"/>
            <w:r w:rsidRPr="00FC1847">
              <w:rPr>
                <w:sz w:val="20"/>
                <w:szCs w:val="20"/>
              </w:rPr>
              <w:t xml:space="preserve"> Αστικού Περιβάλλοντος ή συνδυασμό αυτών </w:t>
            </w:r>
          </w:p>
        </w:tc>
      </w:tr>
    </w:tbl>
    <w:p w:rsidR="00FC1847" w:rsidRPr="0055082B" w:rsidRDefault="00FC1847" w:rsidP="008F10FB">
      <w:pPr>
        <w:widowControl w:val="0"/>
        <w:autoSpaceDE w:val="0"/>
        <w:autoSpaceDN w:val="0"/>
        <w:adjustRightInd w:val="0"/>
        <w:spacing w:before="240" w:after="0" w:line="240" w:lineRule="auto"/>
        <w:rPr>
          <w:rFonts w:eastAsia="Times New Roman" w:cs="Arial"/>
          <w:b/>
          <w:color w:val="000000"/>
        </w:rPr>
      </w:pPr>
    </w:p>
    <w:p w:rsidR="006D7E86" w:rsidRPr="0084596B" w:rsidRDefault="006D7E86" w:rsidP="006D7E86">
      <w:pPr>
        <w:widowControl w:val="0"/>
        <w:numPr>
          <w:ilvl w:val="0"/>
          <w:numId w:val="5"/>
        </w:numPr>
        <w:autoSpaceDE w:val="0"/>
        <w:autoSpaceDN w:val="0"/>
        <w:adjustRightInd w:val="0"/>
        <w:spacing w:before="240" w:after="0" w:line="240" w:lineRule="auto"/>
        <w:ind w:left="357" w:hanging="357"/>
        <w:rPr>
          <w:rFonts w:eastAsia="Times New Roman" w:cs="Arial"/>
          <w:b/>
          <w:color w:val="000000"/>
          <w:lang w:val="en-US"/>
        </w:rPr>
      </w:pPr>
      <w:proofErr w:type="spellStart"/>
      <w:r w:rsidRPr="0084596B">
        <w:rPr>
          <w:rFonts w:eastAsia="Times New Roman" w:cs="Arial"/>
          <w:b/>
          <w:color w:val="000000"/>
        </w:rPr>
        <w:t>ΣΥΝΙΣΤΩΜΕΝΗ</w:t>
      </w:r>
      <w:proofErr w:type="spellEnd"/>
      <w:r w:rsidRPr="0084596B">
        <w:rPr>
          <w:rFonts w:eastAsia="Times New Roman" w:cs="Arial"/>
          <w:b/>
          <w:color w:val="000000"/>
          <w:lang w:val="en-US"/>
        </w:rPr>
        <w:t>-</w:t>
      </w:r>
      <w:proofErr w:type="spellStart"/>
      <w:r w:rsidRPr="0084596B">
        <w:rPr>
          <w:rFonts w:eastAsia="Times New Roman" w:cs="Arial"/>
          <w:b/>
          <w:color w:val="000000"/>
          <w:lang w:val="en-US"/>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D7E86" w:rsidRPr="00C61293" w:rsidTr="006F2FB7">
        <w:tc>
          <w:tcPr>
            <w:tcW w:w="8472" w:type="dxa"/>
          </w:tcPr>
          <w:p w:rsidR="00103705" w:rsidRDefault="00103705" w:rsidP="006F2FB7">
            <w:pPr>
              <w:autoSpaceDE w:val="0"/>
              <w:autoSpaceDN w:val="0"/>
              <w:adjustRightInd w:val="0"/>
              <w:spacing w:after="0" w:line="240" w:lineRule="auto"/>
              <w:ind w:left="360"/>
              <w:rPr>
                <w:b/>
                <w:bCs/>
                <w:i/>
                <w:iCs/>
                <w:sz w:val="20"/>
                <w:szCs w:val="20"/>
                <w:lang w:val="en-US"/>
              </w:rPr>
            </w:pPr>
          </w:p>
          <w:p w:rsidR="006D7E86" w:rsidRDefault="006D7E86" w:rsidP="006F2FB7">
            <w:pPr>
              <w:autoSpaceDE w:val="0"/>
              <w:autoSpaceDN w:val="0"/>
              <w:adjustRightInd w:val="0"/>
              <w:spacing w:after="0" w:line="240" w:lineRule="auto"/>
              <w:ind w:left="360"/>
              <w:rPr>
                <w:b/>
                <w:bCs/>
                <w:i/>
                <w:iCs/>
                <w:sz w:val="20"/>
                <w:szCs w:val="20"/>
                <w:lang w:val="en-US"/>
              </w:rPr>
            </w:pPr>
            <w:r w:rsidRPr="00351A30">
              <w:rPr>
                <w:b/>
                <w:bCs/>
                <w:i/>
                <w:iCs/>
                <w:sz w:val="20"/>
                <w:szCs w:val="20"/>
              </w:rPr>
              <w:t>Ελληνόγλωσσα συγγράμματα</w:t>
            </w:r>
          </w:p>
          <w:p w:rsidR="00862167" w:rsidRDefault="00862167" w:rsidP="00862167">
            <w:pPr>
              <w:autoSpaceDE w:val="0"/>
              <w:autoSpaceDN w:val="0"/>
              <w:adjustRightInd w:val="0"/>
              <w:spacing w:after="0" w:line="240" w:lineRule="auto"/>
              <w:ind w:left="360"/>
              <w:rPr>
                <w:b/>
                <w:bCs/>
                <w:sz w:val="20"/>
                <w:szCs w:val="20"/>
              </w:rPr>
            </w:pPr>
          </w:p>
          <w:p w:rsidR="005B63EE" w:rsidRPr="00103705" w:rsidRDefault="005B63EE" w:rsidP="005B63EE">
            <w:pPr>
              <w:pStyle w:val="ListParagraph"/>
              <w:numPr>
                <w:ilvl w:val="0"/>
                <w:numId w:val="7"/>
              </w:numPr>
              <w:autoSpaceDE w:val="0"/>
              <w:autoSpaceDN w:val="0"/>
              <w:adjustRightInd w:val="0"/>
              <w:spacing w:after="0" w:line="240" w:lineRule="auto"/>
              <w:ind w:left="709" w:hanging="283"/>
              <w:rPr>
                <w:rFonts w:cs="TimesNewRoman,BoldItalic"/>
                <w:bCs/>
                <w:iCs/>
                <w:sz w:val="20"/>
                <w:szCs w:val="20"/>
                <w:lang w:val="en-US"/>
              </w:rPr>
            </w:pPr>
            <w:r w:rsidRPr="00A404DE">
              <w:rPr>
                <w:rFonts w:eastAsia="Times New Roman" w:cs="Arial"/>
                <w:sz w:val="20"/>
                <w:szCs w:val="20"/>
                <w:lang w:val="el-GR"/>
              </w:rPr>
              <w:t xml:space="preserve">Ανδρεαδάκη, Ε. 2006. Βιοκλιματικός σχεδιασμός. Εκδόσεις </w:t>
            </w:r>
            <w:r w:rsidRPr="00103705">
              <w:rPr>
                <w:rFonts w:eastAsia="Times New Roman" w:cs="Arial"/>
                <w:sz w:val="20"/>
                <w:szCs w:val="20"/>
                <w:lang w:val="en-US"/>
              </w:rPr>
              <w:t>University</w:t>
            </w:r>
            <w:r w:rsidRPr="00A404DE">
              <w:rPr>
                <w:rFonts w:eastAsia="Times New Roman" w:cs="Arial"/>
                <w:sz w:val="20"/>
                <w:szCs w:val="20"/>
                <w:lang w:val="el-GR"/>
              </w:rPr>
              <w:t xml:space="preserve"> </w:t>
            </w:r>
            <w:r w:rsidRPr="00103705">
              <w:rPr>
                <w:rFonts w:eastAsia="Times New Roman" w:cs="Arial"/>
                <w:sz w:val="20"/>
                <w:szCs w:val="20"/>
                <w:lang w:val="en-US"/>
              </w:rPr>
              <w:t>Studio</w:t>
            </w:r>
            <w:r w:rsidRPr="00A404DE">
              <w:rPr>
                <w:rFonts w:eastAsia="Times New Roman" w:cs="Arial"/>
                <w:sz w:val="20"/>
                <w:szCs w:val="20"/>
                <w:lang w:val="el-GR"/>
              </w:rPr>
              <w:t xml:space="preserve"> </w:t>
            </w:r>
            <w:r w:rsidRPr="00103705">
              <w:rPr>
                <w:rFonts w:eastAsia="Times New Roman" w:cs="Arial"/>
                <w:sz w:val="20"/>
                <w:szCs w:val="20"/>
                <w:lang w:val="en-US"/>
              </w:rPr>
              <w:t>Press</w:t>
            </w:r>
            <w:r w:rsidRPr="00A404DE">
              <w:rPr>
                <w:rFonts w:eastAsia="Times New Roman" w:cs="Arial"/>
                <w:sz w:val="20"/>
                <w:szCs w:val="20"/>
                <w:lang w:val="el-GR"/>
              </w:rPr>
              <w:t>. Θεσσαλονίκη</w:t>
            </w:r>
            <w:r w:rsidRPr="00103705">
              <w:rPr>
                <w:rFonts w:eastAsia="Times New Roman" w:cs="Arial"/>
                <w:sz w:val="20"/>
                <w:szCs w:val="20"/>
                <w:lang w:val="en-US"/>
              </w:rPr>
              <w:t xml:space="preserve">. </w:t>
            </w:r>
            <w:r w:rsidRPr="00A404DE">
              <w:rPr>
                <w:rFonts w:eastAsia="Times New Roman" w:cs="Arial"/>
                <w:sz w:val="20"/>
                <w:szCs w:val="20"/>
                <w:lang w:val="el-GR"/>
              </w:rPr>
              <w:t>(</w:t>
            </w:r>
            <w:proofErr w:type="spellStart"/>
            <w:r w:rsidRPr="00A404DE">
              <w:rPr>
                <w:rFonts w:eastAsia="Times New Roman" w:cs="Arial"/>
                <w:sz w:val="20"/>
                <w:szCs w:val="20"/>
                <w:lang w:val="el-GR"/>
              </w:rPr>
              <w:t>Εύδοξος</w:t>
            </w:r>
            <w:proofErr w:type="spellEnd"/>
            <w:r w:rsidRPr="00A404DE">
              <w:rPr>
                <w:rFonts w:eastAsia="Times New Roman" w:cs="Arial"/>
                <w:sz w:val="20"/>
                <w:szCs w:val="20"/>
                <w:lang w:val="el-GR"/>
              </w:rPr>
              <w:t>)</w:t>
            </w:r>
          </w:p>
          <w:p w:rsidR="00103705" w:rsidRPr="00A404DE" w:rsidRDefault="00E521E8" w:rsidP="00103705">
            <w:pPr>
              <w:pStyle w:val="ListParagraph"/>
              <w:numPr>
                <w:ilvl w:val="0"/>
                <w:numId w:val="7"/>
              </w:numPr>
              <w:autoSpaceDE w:val="0"/>
              <w:autoSpaceDN w:val="0"/>
              <w:adjustRightInd w:val="0"/>
              <w:spacing w:after="0" w:line="240" w:lineRule="auto"/>
              <w:ind w:left="709" w:hanging="283"/>
              <w:rPr>
                <w:rFonts w:eastAsia="Times New Roman" w:cs="Arial"/>
                <w:sz w:val="20"/>
                <w:szCs w:val="20"/>
                <w:lang w:val="el-GR"/>
              </w:rPr>
            </w:pPr>
            <w:bookmarkStart w:id="0" w:name="_GoBack"/>
            <w:r w:rsidRPr="00A404DE">
              <w:rPr>
                <w:rFonts w:eastAsia="Times New Roman" w:cs="Arial"/>
                <w:sz w:val="20"/>
                <w:szCs w:val="20"/>
                <w:lang w:val="el-GR"/>
              </w:rPr>
              <w:t>Ρήγα-Καρανδεινού Α., 2002. Θέματα Οικολογίας Αστικού Περιβάλλοντος (Πανεπιστημιακές Σημειώσεις)</w:t>
            </w:r>
          </w:p>
          <w:bookmarkEnd w:id="0"/>
          <w:p w:rsidR="00C0478A" w:rsidRPr="00A404DE" w:rsidRDefault="002076B0" w:rsidP="002076B0">
            <w:pPr>
              <w:pStyle w:val="ListParagraph"/>
              <w:numPr>
                <w:ilvl w:val="0"/>
                <w:numId w:val="7"/>
              </w:numPr>
              <w:autoSpaceDE w:val="0"/>
              <w:autoSpaceDN w:val="0"/>
              <w:adjustRightInd w:val="0"/>
              <w:spacing w:after="0" w:line="240" w:lineRule="auto"/>
              <w:ind w:left="709" w:hanging="283"/>
              <w:rPr>
                <w:rFonts w:eastAsia="Times New Roman" w:cs="Arial"/>
                <w:sz w:val="20"/>
                <w:szCs w:val="20"/>
                <w:lang w:val="el-GR"/>
              </w:rPr>
            </w:pPr>
            <w:r w:rsidRPr="00A404DE">
              <w:rPr>
                <w:rFonts w:eastAsia="Times New Roman" w:cs="Arial"/>
                <w:sz w:val="20"/>
                <w:szCs w:val="20"/>
                <w:lang w:val="el-GR"/>
              </w:rPr>
              <w:t xml:space="preserve">Τσίρος, Ι. , 2010. Θέματα </w:t>
            </w:r>
            <w:r w:rsidR="00C0478A" w:rsidRPr="00A404DE">
              <w:rPr>
                <w:rFonts w:eastAsia="Times New Roman" w:cs="Arial"/>
                <w:sz w:val="20"/>
                <w:szCs w:val="20"/>
                <w:lang w:val="el-GR"/>
              </w:rPr>
              <w:t xml:space="preserve">Βιοκλιματολογίας Αστικού Περιβάλλοντος. </w:t>
            </w:r>
            <w:r w:rsidRPr="00A404DE">
              <w:rPr>
                <w:rFonts w:eastAsia="Times New Roman" w:cs="Arial"/>
                <w:sz w:val="20"/>
                <w:szCs w:val="20"/>
                <w:lang w:val="el-GR"/>
              </w:rPr>
              <w:t>(Πανεπιστημιακές Σημειώσεις)</w:t>
            </w:r>
          </w:p>
          <w:p w:rsidR="00103705" w:rsidRPr="00A404DE" w:rsidRDefault="00103705" w:rsidP="00103705">
            <w:pPr>
              <w:pStyle w:val="ListParagraph"/>
              <w:numPr>
                <w:ilvl w:val="0"/>
                <w:numId w:val="7"/>
              </w:numPr>
              <w:autoSpaceDE w:val="0"/>
              <w:autoSpaceDN w:val="0"/>
              <w:adjustRightInd w:val="0"/>
              <w:spacing w:after="0" w:line="240" w:lineRule="auto"/>
              <w:ind w:left="709" w:hanging="283"/>
              <w:rPr>
                <w:rFonts w:eastAsia="Times New Roman" w:cs="Arial"/>
                <w:sz w:val="20"/>
                <w:szCs w:val="20"/>
                <w:lang w:val="el-GR"/>
              </w:rPr>
            </w:pPr>
            <w:proofErr w:type="spellStart"/>
            <w:r w:rsidRPr="00A404DE">
              <w:rPr>
                <w:rFonts w:eastAsia="Times New Roman" w:cs="Arial"/>
                <w:sz w:val="20"/>
                <w:szCs w:val="20"/>
                <w:lang w:val="el-GR"/>
              </w:rPr>
              <w:t>Χρονοπούλου</w:t>
            </w:r>
            <w:proofErr w:type="spellEnd"/>
            <w:r w:rsidRPr="00A404DE">
              <w:rPr>
                <w:rFonts w:eastAsia="Times New Roman" w:cs="Arial"/>
                <w:sz w:val="20"/>
                <w:szCs w:val="20"/>
                <w:lang w:val="el-GR"/>
              </w:rPr>
              <w:t>, Α. , Χρονόπουλος, Ι. 2011. Βιομετεωρολογία-Βιοκλιματολογία. Εφαρμογές στη διαμόρφωση υπαίθριων χώρων. Εκδόσεις Ζήτη. Θεσσαλονίκη. (</w:t>
            </w:r>
            <w:proofErr w:type="spellStart"/>
            <w:r w:rsidRPr="00A404DE">
              <w:rPr>
                <w:rFonts w:eastAsia="Times New Roman" w:cs="Arial"/>
                <w:sz w:val="20"/>
                <w:szCs w:val="20"/>
                <w:lang w:val="el-GR"/>
              </w:rPr>
              <w:t>Εύδοξος</w:t>
            </w:r>
            <w:proofErr w:type="spellEnd"/>
            <w:r w:rsidRPr="00A404DE">
              <w:rPr>
                <w:rFonts w:eastAsia="Times New Roman" w:cs="Arial"/>
                <w:sz w:val="20"/>
                <w:szCs w:val="20"/>
                <w:lang w:val="el-GR"/>
              </w:rPr>
              <w:t>)</w:t>
            </w:r>
          </w:p>
          <w:p w:rsidR="00E521E8" w:rsidRPr="00351A30" w:rsidRDefault="00E521E8" w:rsidP="00862167">
            <w:pPr>
              <w:autoSpaceDE w:val="0"/>
              <w:autoSpaceDN w:val="0"/>
              <w:adjustRightInd w:val="0"/>
              <w:spacing w:after="0" w:line="240" w:lineRule="auto"/>
              <w:ind w:left="360"/>
              <w:rPr>
                <w:b/>
                <w:bCs/>
                <w:sz w:val="20"/>
                <w:szCs w:val="20"/>
              </w:rPr>
            </w:pPr>
          </w:p>
          <w:p w:rsidR="00776829" w:rsidRPr="00776829" w:rsidRDefault="00CC4699" w:rsidP="00776829">
            <w:pPr>
              <w:autoSpaceDE w:val="0"/>
              <w:autoSpaceDN w:val="0"/>
              <w:adjustRightInd w:val="0"/>
              <w:spacing w:after="0" w:line="240" w:lineRule="auto"/>
              <w:ind w:left="360"/>
              <w:rPr>
                <w:rFonts w:cs="TimesNewRoman,Bold"/>
                <w:b/>
                <w:bCs/>
                <w:sz w:val="20"/>
                <w:szCs w:val="20"/>
                <w:lang w:val="en-US"/>
              </w:rPr>
            </w:pPr>
            <w:r w:rsidRPr="00351A30">
              <w:rPr>
                <w:rFonts w:cs="TimesNewRoman,Bold"/>
                <w:b/>
                <w:bCs/>
                <w:sz w:val="20"/>
                <w:szCs w:val="20"/>
              </w:rPr>
              <w:t>Ξενόγλωσσα</w:t>
            </w:r>
            <w:r w:rsidRPr="00776829">
              <w:rPr>
                <w:rFonts w:cs="TimesNewRoman,Bold"/>
                <w:b/>
                <w:bCs/>
                <w:sz w:val="20"/>
                <w:szCs w:val="20"/>
                <w:lang w:val="en-US"/>
              </w:rPr>
              <w:t xml:space="preserve"> </w:t>
            </w:r>
            <w:r w:rsidRPr="00351A30">
              <w:rPr>
                <w:rFonts w:cs="TimesNewRoman,Bold"/>
                <w:b/>
                <w:bCs/>
                <w:sz w:val="20"/>
                <w:szCs w:val="20"/>
              </w:rPr>
              <w:t>συγγράμματα</w:t>
            </w:r>
          </w:p>
          <w:p w:rsidR="00776829" w:rsidRDefault="004D1655" w:rsidP="0071227E">
            <w:pPr>
              <w:numPr>
                <w:ilvl w:val="0"/>
                <w:numId w:val="11"/>
              </w:numPr>
              <w:spacing w:before="240" w:after="100" w:afterAutospacing="1" w:line="240" w:lineRule="auto"/>
              <w:rPr>
                <w:rFonts w:eastAsia="Times New Roman" w:cs="Arial"/>
                <w:sz w:val="20"/>
                <w:szCs w:val="20"/>
                <w:lang w:val="en-US"/>
              </w:rPr>
            </w:pPr>
            <w:hyperlink r:id="rId5" w:anchor="bookPeople" w:history="1">
              <w:r w:rsidR="00776829" w:rsidRPr="00776829">
                <w:rPr>
                  <w:rFonts w:eastAsia="Times New Roman" w:cs="Arial"/>
                  <w:sz w:val="20"/>
                  <w:szCs w:val="20"/>
                  <w:lang w:val="en-US"/>
                </w:rPr>
                <w:t>Kevin J. Gaston</w:t>
              </w:r>
            </w:hyperlink>
            <w:proofErr w:type="gramStart"/>
            <w:r w:rsidR="00776829" w:rsidRPr="00776829">
              <w:rPr>
                <w:rFonts w:eastAsia="Times New Roman" w:cs="Arial"/>
                <w:sz w:val="20"/>
                <w:szCs w:val="20"/>
                <w:lang w:val="en-US"/>
              </w:rPr>
              <w:t>, ,Zoe</w:t>
            </w:r>
            <w:proofErr w:type="gramEnd"/>
            <w:r w:rsidR="00776829" w:rsidRPr="00776829">
              <w:rPr>
                <w:rFonts w:eastAsia="Times New Roman" w:cs="Arial"/>
                <w:sz w:val="20"/>
                <w:szCs w:val="20"/>
                <w:lang w:val="en-US"/>
              </w:rPr>
              <w:t xml:space="preserve"> G. Davies, Jill L. Edmondson, Karl L. Evans</w:t>
            </w:r>
            <w:r w:rsidR="00776829">
              <w:rPr>
                <w:rFonts w:eastAsia="Times New Roman" w:cs="Arial"/>
                <w:sz w:val="20"/>
                <w:szCs w:val="20"/>
                <w:lang w:val="en-US"/>
              </w:rPr>
              <w:t xml:space="preserve"> et all, </w:t>
            </w:r>
            <w:r w:rsidR="00776829" w:rsidRPr="00776829">
              <w:rPr>
                <w:rFonts w:eastAsia="Times New Roman" w:cs="Arial"/>
                <w:sz w:val="20"/>
                <w:szCs w:val="20"/>
                <w:lang w:val="en-US"/>
              </w:rPr>
              <w:t xml:space="preserve">2010. Urban Ecology. Editor: </w:t>
            </w:r>
            <w:hyperlink r:id="rId6" w:anchor="bookPeople" w:history="1">
              <w:r w:rsidR="00776829" w:rsidRPr="00776829">
                <w:rPr>
                  <w:rFonts w:eastAsia="Times New Roman" w:cs="Arial"/>
                  <w:sz w:val="20"/>
                  <w:szCs w:val="20"/>
                  <w:lang w:val="en-US"/>
                </w:rPr>
                <w:t>Kevin J. Gaston</w:t>
              </w:r>
            </w:hyperlink>
            <w:r w:rsidR="00776829">
              <w:rPr>
                <w:rFonts w:eastAsia="Times New Roman" w:cs="Arial"/>
                <w:sz w:val="20"/>
                <w:szCs w:val="20"/>
                <w:lang w:val="en-US"/>
              </w:rPr>
              <w:t xml:space="preserve">, </w:t>
            </w:r>
            <w:r w:rsidR="00776829" w:rsidRPr="00776829">
              <w:rPr>
                <w:rFonts w:eastAsia="Times New Roman" w:cs="Arial"/>
                <w:sz w:val="20"/>
                <w:szCs w:val="20"/>
                <w:lang w:val="en-US"/>
              </w:rPr>
              <w:t xml:space="preserve"> </w:t>
            </w:r>
            <w:smartTag w:uri="urn:schemas-microsoft-com:office:smarttags" w:element="place">
              <w:smartTag w:uri="urn:schemas-microsoft-com:office:smarttags" w:element="PlaceName">
                <w:r w:rsidR="00776829" w:rsidRPr="00776829">
                  <w:rPr>
                    <w:rFonts w:eastAsia="Times New Roman" w:cs="Arial"/>
                    <w:sz w:val="20"/>
                    <w:szCs w:val="20"/>
                    <w:lang w:val="en-US"/>
                  </w:rPr>
                  <w:t>Cambridge</w:t>
                </w:r>
              </w:smartTag>
              <w:r w:rsidR="00776829" w:rsidRPr="00776829">
                <w:rPr>
                  <w:rFonts w:eastAsia="Times New Roman" w:cs="Arial"/>
                  <w:sz w:val="20"/>
                  <w:szCs w:val="20"/>
                  <w:lang w:val="en-US"/>
                </w:rPr>
                <w:t xml:space="preserve"> </w:t>
              </w:r>
              <w:smartTag w:uri="urn:schemas-microsoft-com:office:smarttags" w:element="PlaceType">
                <w:r w:rsidR="00776829" w:rsidRPr="00776829">
                  <w:rPr>
                    <w:rFonts w:eastAsia="Times New Roman" w:cs="Arial"/>
                    <w:sz w:val="20"/>
                    <w:szCs w:val="20"/>
                    <w:lang w:val="en-US"/>
                  </w:rPr>
                  <w:t>Univ.</w:t>
                </w:r>
              </w:smartTag>
            </w:smartTag>
            <w:r w:rsidR="00776829" w:rsidRPr="00776829">
              <w:rPr>
                <w:rFonts w:eastAsia="Times New Roman" w:cs="Arial"/>
                <w:sz w:val="20"/>
                <w:szCs w:val="20"/>
                <w:lang w:val="en-US"/>
              </w:rPr>
              <w:t xml:space="preserve"> Press, ISBN: 9780521743495</w:t>
            </w:r>
          </w:p>
          <w:p w:rsidR="00C61293" w:rsidRPr="00490624" w:rsidRDefault="00103705" w:rsidP="00490624">
            <w:pPr>
              <w:pStyle w:val="ListParagraph"/>
              <w:numPr>
                <w:ilvl w:val="0"/>
                <w:numId w:val="11"/>
              </w:numPr>
              <w:autoSpaceDE w:val="0"/>
              <w:autoSpaceDN w:val="0"/>
              <w:adjustRightInd w:val="0"/>
              <w:spacing w:after="0" w:line="240" w:lineRule="auto"/>
              <w:rPr>
                <w:rFonts w:eastAsia="Times New Roman" w:cs="Arial"/>
                <w:sz w:val="20"/>
                <w:szCs w:val="20"/>
                <w:lang w:val="en-US"/>
              </w:rPr>
            </w:pPr>
            <w:proofErr w:type="spellStart"/>
            <w:r>
              <w:rPr>
                <w:rFonts w:eastAsia="Times New Roman" w:cs="Arial"/>
                <w:sz w:val="20"/>
                <w:szCs w:val="20"/>
                <w:lang w:val="en-US"/>
              </w:rPr>
              <w:t>Erell</w:t>
            </w:r>
            <w:proofErr w:type="spellEnd"/>
            <w:r w:rsidRPr="00CA0816">
              <w:rPr>
                <w:rFonts w:eastAsia="Times New Roman" w:cs="Arial"/>
                <w:sz w:val="20"/>
                <w:szCs w:val="20"/>
                <w:lang w:val="en-US"/>
              </w:rPr>
              <w:t xml:space="preserve">, </w:t>
            </w:r>
            <w:r>
              <w:rPr>
                <w:rFonts w:eastAsia="Times New Roman" w:cs="Arial"/>
                <w:sz w:val="20"/>
                <w:szCs w:val="20"/>
                <w:lang w:val="en-US"/>
              </w:rPr>
              <w:t>E</w:t>
            </w:r>
            <w:r w:rsidRPr="00CA0816">
              <w:rPr>
                <w:rFonts w:eastAsia="Times New Roman" w:cs="Arial"/>
                <w:sz w:val="20"/>
                <w:szCs w:val="20"/>
                <w:lang w:val="en-US"/>
              </w:rPr>
              <w:t xml:space="preserve">., </w:t>
            </w:r>
            <w:proofErr w:type="spellStart"/>
            <w:r>
              <w:rPr>
                <w:rFonts w:eastAsia="Times New Roman" w:cs="Arial"/>
                <w:sz w:val="20"/>
                <w:szCs w:val="20"/>
                <w:lang w:val="en-US"/>
              </w:rPr>
              <w:t>Pearlmutter</w:t>
            </w:r>
            <w:proofErr w:type="spellEnd"/>
            <w:r w:rsidRPr="00CA0816">
              <w:rPr>
                <w:rFonts w:eastAsia="Times New Roman" w:cs="Arial"/>
                <w:sz w:val="20"/>
                <w:szCs w:val="20"/>
                <w:lang w:val="en-US"/>
              </w:rPr>
              <w:t xml:space="preserve"> </w:t>
            </w:r>
            <w:r>
              <w:rPr>
                <w:rFonts w:eastAsia="Times New Roman" w:cs="Arial"/>
                <w:sz w:val="20"/>
                <w:szCs w:val="20"/>
                <w:lang w:val="en-US"/>
              </w:rPr>
              <w:t>D</w:t>
            </w:r>
            <w:r w:rsidRPr="00CA0816">
              <w:rPr>
                <w:rFonts w:eastAsia="Times New Roman" w:cs="Arial"/>
                <w:sz w:val="20"/>
                <w:szCs w:val="20"/>
                <w:lang w:val="en-US"/>
              </w:rPr>
              <w:t xml:space="preserve">., </w:t>
            </w:r>
            <w:r>
              <w:rPr>
                <w:rFonts w:eastAsia="Times New Roman" w:cs="Arial"/>
                <w:sz w:val="20"/>
                <w:szCs w:val="20"/>
                <w:lang w:val="en-US"/>
              </w:rPr>
              <w:t>Williamson</w:t>
            </w:r>
            <w:r w:rsidRPr="00CA0816">
              <w:rPr>
                <w:rFonts w:eastAsia="Times New Roman" w:cs="Arial"/>
                <w:sz w:val="20"/>
                <w:szCs w:val="20"/>
                <w:lang w:val="en-US"/>
              </w:rPr>
              <w:t xml:space="preserve">, </w:t>
            </w:r>
            <w:r>
              <w:rPr>
                <w:rFonts w:eastAsia="Times New Roman" w:cs="Arial"/>
                <w:sz w:val="20"/>
                <w:szCs w:val="20"/>
                <w:lang w:val="en-US"/>
              </w:rPr>
              <w:t>T</w:t>
            </w:r>
            <w:r w:rsidRPr="005A5921">
              <w:rPr>
                <w:rFonts w:eastAsia="Times New Roman" w:cs="Arial"/>
                <w:sz w:val="20"/>
                <w:szCs w:val="20"/>
                <w:lang w:val="en-US"/>
              </w:rPr>
              <w:t xml:space="preserve">. </w:t>
            </w:r>
            <w:r>
              <w:rPr>
                <w:rFonts w:eastAsia="Times New Roman" w:cs="Arial"/>
                <w:sz w:val="20"/>
                <w:szCs w:val="20"/>
                <w:lang w:val="en-US"/>
              </w:rPr>
              <w:t xml:space="preserve">2011. Urban Microclimate. Designing the spaces between buildings. </w:t>
            </w:r>
            <w:proofErr w:type="spellStart"/>
            <w:r>
              <w:rPr>
                <w:rFonts w:eastAsia="Times New Roman" w:cs="Arial"/>
                <w:sz w:val="20"/>
                <w:szCs w:val="20"/>
                <w:lang w:val="en-US"/>
              </w:rPr>
              <w:t>Earthscan</w:t>
            </w:r>
            <w:proofErr w:type="spellEnd"/>
            <w:r>
              <w:rPr>
                <w:rFonts w:eastAsia="Times New Roman" w:cs="Arial"/>
                <w:sz w:val="20"/>
                <w:szCs w:val="20"/>
                <w:lang w:val="en-US"/>
              </w:rPr>
              <w:t xml:space="preserve">, </w:t>
            </w:r>
            <w:smartTag w:uri="urn:schemas-microsoft-com:office:smarttags" w:element="City">
              <w:r>
                <w:rPr>
                  <w:rFonts w:eastAsia="Times New Roman" w:cs="Arial"/>
                  <w:sz w:val="20"/>
                  <w:szCs w:val="20"/>
                  <w:lang w:val="en-US"/>
                </w:rPr>
                <w:t>London</w:t>
              </w:r>
            </w:smartTag>
            <w:r>
              <w:rPr>
                <w:rFonts w:eastAsia="Times New Roman" w:cs="Arial"/>
                <w:sz w:val="20"/>
                <w:szCs w:val="20"/>
                <w:lang w:val="en-US"/>
              </w:rPr>
              <w:t xml:space="preserve"> and </w:t>
            </w:r>
            <w:smartTag w:uri="urn:schemas-microsoft-com:office:smarttags" w:element="State">
              <w:smartTag w:uri="urn:schemas-microsoft-com:office:smarttags" w:element="place">
                <w:r>
                  <w:rPr>
                    <w:rFonts w:eastAsia="Times New Roman" w:cs="Arial"/>
                    <w:sz w:val="20"/>
                    <w:szCs w:val="20"/>
                    <w:lang w:val="en-US"/>
                  </w:rPr>
                  <w:t>Washington</w:t>
                </w:r>
              </w:smartTag>
            </w:smartTag>
            <w:r>
              <w:rPr>
                <w:rFonts w:eastAsia="Times New Roman" w:cs="Arial"/>
                <w:sz w:val="20"/>
                <w:szCs w:val="20"/>
                <w:lang w:val="en-US"/>
              </w:rPr>
              <w:t xml:space="preserve">. </w:t>
            </w:r>
          </w:p>
        </w:tc>
      </w:tr>
    </w:tbl>
    <w:p w:rsidR="00C61293" w:rsidRDefault="00C61293" w:rsidP="00850C20">
      <w:pPr>
        <w:widowControl w:val="0"/>
        <w:autoSpaceDE w:val="0"/>
        <w:autoSpaceDN w:val="0"/>
        <w:adjustRightInd w:val="0"/>
        <w:spacing w:before="120" w:after="0" w:line="240" w:lineRule="auto"/>
        <w:ind w:left="357"/>
        <w:rPr>
          <w:lang w:val="en-US"/>
        </w:rPr>
      </w:pPr>
    </w:p>
    <w:sectPr w:rsidR="00C61293"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BoldItalic">
    <w:panose1 w:val="00000000000000000000"/>
    <w:charset w:val="A1"/>
    <w:family w:val="auto"/>
    <w:notTrueType/>
    <w:pitch w:val="default"/>
    <w:sig w:usb0="00000081" w:usb1="00000000" w:usb2="00000000" w:usb3="00000000" w:csb0="00000008"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9BC"/>
    <w:multiLevelType w:val="hybridMultilevel"/>
    <w:tmpl w:val="1CE6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573C"/>
    <w:multiLevelType w:val="hybridMultilevel"/>
    <w:tmpl w:val="B98CCA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C652B5E"/>
    <w:multiLevelType w:val="hybridMultilevel"/>
    <w:tmpl w:val="F09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582C"/>
    <w:multiLevelType w:val="hybridMultilevel"/>
    <w:tmpl w:val="C0A292AA"/>
    <w:lvl w:ilvl="0" w:tplc="091CEB7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36D007A"/>
    <w:multiLevelType w:val="multilevel"/>
    <w:tmpl w:val="E7E6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2B49441A"/>
    <w:multiLevelType w:val="hybridMultilevel"/>
    <w:tmpl w:val="D80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3029"/>
    <w:multiLevelType w:val="hybridMultilevel"/>
    <w:tmpl w:val="6E8085E8"/>
    <w:lvl w:ilvl="0" w:tplc="1124E11C">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DA42F51"/>
    <w:multiLevelType w:val="hybridMultilevel"/>
    <w:tmpl w:val="F5FEA3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65D72E3A"/>
    <w:multiLevelType w:val="multilevel"/>
    <w:tmpl w:val="2100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C1BA2"/>
    <w:multiLevelType w:val="hybridMultilevel"/>
    <w:tmpl w:val="EBFA594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15:restartNumberingAfterBreak="0">
    <w:nsid w:val="6E255034"/>
    <w:multiLevelType w:val="hybridMultilevel"/>
    <w:tmpl w:val="30B63F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1"/>
  </w:num>
  <w:num w:numId="5">
    <w:abstractNumId w:val="5"/>
  </w:num>
  <w:num w:numId="6">
    <w:abstractNumId w:val="0"/>
  </w:num>
  <w:num w:numId="7">
    <w:abstractNumId w:val="3"/>
  </w:num>
  <w:num w:numId="8">
    <w:abstractNumId w:val="9"/>
  </w:num>
  <w:num w:numId="9">
    <w:abstractNumId w:val="7"/>
  </w:num>
  <w:num w:numId="10">
    <w:abstractNumId w:val="4"/>
  </w:num>
  <w:num w:numId="11">
    <w:abstractNumId w:val="11"/>
  </w:num>
  <w:num w:numId="12">
    <w:abstractNumId w:val="2"/>
  </w:num>
  <w:num w:numId="13">
    <w:abstractNumId w:val="13"/>
  </w:num>
  <w:num w:numId="14">
    <w:abstractNumId w:val="6"/>
  </w:num>
  <w:num w:numId="15">
    <w:abstractNumId w:val="8"/>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m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pdaddtpfx9rjevwe7pe99wxw5zvwre50vv&quot;&gt;Science&lt;record-ids&gt;&lt;item&gt;247&lt;/item&gt;&lt;/record-ids&gt;&lt;/item&gt;&lt;/Libraries&gt;"/>
  </w:docVars>
  <w:rsids>
    <w:rsidRoot w:val="00050B81"/>
    <w:rsid w:val="00002B07"/>
    <w:rsid w:val="000327A1"/>
    <w:rsid w:val="00050B81"/>
    <w:rsid w:val="000617A4"/>
    <w:rsid w:val="000D384B"/>
    <w:rsid w:val="00103705"/>
    <w:rsid w:val="0015733E"/>
    <w:rsid w:val="00176CDF"/>
    <w:rsid w:val="00185BE7"/>
    <w:rsid w:val="00195571"/>
    <w:rsid w:val="001A3F9B"/>
    <w:rsid w:val="001C00C8"/>
    <w:rsid w:val="001D341B"/>
    <w:rsid w:val="002076B0"/>
    <w:rsid w:val="00212A0E"/>
    <w:rsid w:val="00247DA3"/>
    <w:rsid w:val="00251A92"/>
    <w:rsid w:val="00256F8E"/>
    <w:rsid w:val="002C7421"/>
    <w:rsid w:val="00316202"/>
    <w:rsid w:val="003170E3"/>
    <w:rsid w:val="003269F4"/>
    <w:rsid w:val="00346A54"/>
    <w:rsid w:val="00351A30"/>
    <w:rsid w:val="00355A99"/>
    <w:rsid w:val="003B2960"/>
    <w:rsid w:val="003B45BC"/>
    <w:rsid w:val="00490624"/>
    <w:rsid w:val="004A5C5A"/>
    <w:rsid w:val="004C3950"/>
    <w:rsid w:val="004D1655"/>
    <w:rsid w:val="00505390"/>
    <w:rsid w:val="00535278"/>
    <w:rsid w:val="0055082B"/>
    <w:rsid w:val="0057029D"/>
    <w:rsid w:val="00570308"/>
    <w:rsid w:val="00593548"/>
    <w:rsid w:val="005B63EE"/>
    <w:rsid w:val="005C2B8D"/>
    <w:rsid w:val="0063278D"/>
    <w:rsid w:val="006379F3"/>
    <w:rsid w:val="0066468A"/>
    <w:rsid w:val="00672846"/>
    <w:rsid w:val="00685D49"/>
    <w:rsid w:val="006B1F16"/>
    <w:rsid w:val="006D7E86"/>
    <w:rsid w:val="006F2FB7"/>
    <w:rsid w:val="006F533B"/>
    <w:rsid w:val="0070049E"/>
    <w:rsid w:val="007058DD"/>
    <w:rsid w:val="0071227E"/>
    <w:rsid w:val="00713596"/>
    <w:rsid w:val="00726337"/>
    <w:rsid w:val="00736F80"/>
    <w:rsid w:val="0075107D"/>
    <w:rsid w:val="00761255"/>
    <w:rsid w:val="00776829"/>
    <w:rsid w:val="00790B6F"/>
    <w:rsid w:val="007B099F"/>
    <w:rsid w:val="007F1B6A"/>
    <w:rsid w:val="008343A9"/>
    <w:rsid w:val="0084596B"/>
    <w:rsid w:val="00850C20"/>
    <w:rsid w:val="00862167"/>
    <w:rsid w:val="008731F8"/>
    <w:rsid w:val="0087349B"/>
    <w:rsid w:val="00882E80"/>
    <w:rsid w:val="008A476B"/>
    <w:rsid w:val="008F10FB"/>
    <w:rsid w:val="0090306F"/>
    <w:rsid w:val="00907017"/>
    <w:rsid w:val="00913926"/>
    <w:rsid w:val="009265B1"/>
    <w:rsid w:val="00940D40"/>
    <w:rsid w:val="00964034"/>
    <w:rsid w:val="00974C95"/>
    <w:rsid w:val="00A076BD"/>
    <w:rsid w:val="00A137D2"/>
    <w:rsid w:val="00A23D9E"/>
    <w:rsid w:val="00A24463"/>
    <w:rsid w:val="00A25376"/>
    <w:rsid w:val="00A404DE"/>
    <w:rsid w:val="00A45BD0"/>
    <w:rsid w:val="00A53D09"/>
    <w:rsid w:val="00A72DC0"/>
    <w:rsid w:val="00B25564"/>
    <w:rsid w:val="00B25922"/>
    <w:rsid w:val="00B307A6"/>
    <w:rsid w:val="00B47A97"/>
    <w:rsid w:val="00B6149F"/>
    <w:rsid w:val="00B66EDB"/>
    <w:rsid w:val="00B72DD0"/>
    <w:rsid w:val="00BA7805"/>
    <w:rsid w:val="00C02E20"/>
    <w:rsid w:val="00C0478A"/>
    <w:rsid w:val="00C1522B"/>
    <w:rsid w:val="00C31967"/>
    <w:rsid w:val="00C43205"/>
    <w:rsid w:val="00C61293"/>
    <w:rsid w:val="00C65B2D"/>
    <w:rsid w:val="00C84076"/>
    <w:rsid w:val="00CB4B18"/>
    <w:rsid w:val="00CC4699"/>
    <w:rsid w:val="00CC6F6D"/>
    <w:rsid w:val="00CE079F"/>
    <w:rsid w:val="00D86DDC"/>
    <w:rsid w:val="00D93633"/>
    <w:rsid w:val="00DB3523"/>
    <w:rsid w:val="00DB59AE"/>
    <w:rsid w:val="00DD34D9"/>
    <w:rsid w:val="00E521E8"/>
    <w:rsid w:val="00E6641E"/>
    <w:rsid w:val="00E92676"/>
    <w:rsid w:val="00EC25C2"/>
    <w:rsid w:val="00ED4DCE"/>
    <w:rsid w:val="00EE25C1"/>
    <w:rsid w:val="00EF244D"/>
    <w:rsid w:val="00EF4DA5"/>
    <w:rsid w:val="00F213DE"/>
    <w:rsid w:val="00F24578"/>
    <w:rsid w:val="00F36482"/>
    <w:rsid w:val="00F469B4"/>
    <w:rsid w:val="00F54C08"/>
    <w:rsid w:val="00F85661"/>
    <w:rsid w:val="00FC1847"/>
    <w:rsid w:val="00FF06E7"/>
    <w:rsid w:val="00FF4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B06F8E-F3B5-4815-A4FD-8D49581F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8A"/>
    <w:pPr>
      <w:spacing w:after="200" w:line="276" w:lineRule="auto"/>
    </w:pPr>
    <w:rPr>
      <w:sz w:val="22"/>
      <w:szCs w:val="22"/>
      <w:lang w:eastAsia="en-US"/>
    </w:rPr>
  </w:style>
  <w:style w:type="paragraph" w:styleId="Heading1">
    <w:name w:val="heading 1"/>
    <w:basedOn w:val="Normal"/>
    <w:link w:val="Heading1Char"/>
    <w:uiPriority w:val="9"/>
    <w:qFormat/>
    <w:rsid w:val="0077682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341B"/>
    <w:pPr>
      <w:ind w:left="720"/>
      <w:contextualSpacing/>
    </w:pPr>
    <w:rPr>
      <w:lang w:val="x-none"/>
    </w:rPr>
  </w:style>
  <w:style w:type="paragraph" w:styleId="BodyText">
    <w:name w:val="Body Text"/>
    <w:basedOn w:val="Normal"/>
    <w:link w:val="BodyTextChar"/>
    <w:rsid w:val="00EF4DA5"/>
    <w:pPr>
      <w:spacing w:after="0" w:line="360" w:lineRule="auto"/>
      <w:ind w:right="-482"/>
      <w:jc w:val="both"/>
    </w:pPr>
    <w:rPr>
      <w:rFonts w:ascii="Times New Roman" w:eastAsia="Times New Roman" w:hAnsi="Times New Roman"/>
      <w:sz w:val="24"/>
      <w:szCs w:val="24"/>
      <w:lang w:val="en-US" w:eastAsia="el-GR"/>
    </w:rPr>
  </w:style>
  <w:style w:type="character" w:customStyle="1" w:styleId="BodyTextChar">
    <w:name w:val="Body Text Char"/>
    <w:link w:val="BodyText"/>
    <w:rsid w:val="00EF4DA5"/>
    <w:rPr>
      <w:rFonts w:ascii="Times New Roman" w:eastAsia="Times New Roman" w:hAnsi="Times New Roman" w:cs="Times New Roman"/>
      <w:sz w:val="24"/>
      <w:szCs w:val="24"/>
      <w:lang w:val="en-US" w:eastAsia="el-GR"/>
    </w:rPr>
  </w:style>
  <w:style w:type="character" w:styleId="Hyperlink">
    <w:name w:val="Hyperlink"/>
    <w:uiPriority w:val="99"/>
    <w:unhideWhenUsed/>
    <w:rsid w:val="00850C20"/>
    <w:rPr>
      <w:color w:val="0000FF"/>
      <w:u w:val="single"/>
    </w:rPr>
  </w:style>
  <w:style w:type="paragraph" w:styleId="NormalWeb">
    <w:name w:val="Normal (Web)"/>
    <w:basedOn w:val="Normal"/>
    <w:uiPriority w:val="99"/>
    <w:semiHidden/>
    <w:unhideWhenUsed/>
    <w:rsid w:val="000617A4"/>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EndNoteBibliographyTitle">
    <w:name w:val="EndNote Bibliography Title"/>
    <w:basedOn w:val="Normal"/>
    <w:link w:val="EndNoteBibliographyTitleChar"/>
    <w:rsid w:val="00C61293"/>
    <w:pPr>
      <w:spacing w:after="0"/>
      <w:jc w:val="center"/>
    </w:pPr>
    <w:rPr>
      <w:noProof/>
      <w:lang w:val="en-US"/>
    </w:rPr>
  </w:style>
  <w:style w:type="character" w:customStyle="1" w:styleId="ListParagraphChar">
    <w:name w:val="List Paragraph Char"/>
    <w:link w:val="ListParagraph"/>
    <w:uiPriority w:val="34"/>
    <w:rsid w:val="00C61293"/>
    <w:rPr>
      <w:sz w:val="22"/>
      <w:szCs w:val="22"/>
      <w:lang w:eastAsia="en-US"/>
    </w:rPr>
  </w:style>
  <w:style w:type="character" w:customStyle="1" w:styleId="EndNoteBibliographyTitleChar">
    <w:name w:val="EndNote Bibliography Title Char"/>
    <w:link w:val="EndNoteBibliographyTitle"/>
    <w:rsid w:val="00C61293"/>
    <w:rPr>
      <w:noProof/>
      <w:sz w:val="22"/>
      <w:szCs w:val="22"/>
      <w:lang w:val="en-US" w:eastAsia="en-US"/>
    </w:rPr>
  </w:style>
  <w:style w:type="paragraph" w:customStyle="1" w:styleId="EndNoteBibliography">
    <w:name w:val="EndNote Bibliography"/>
    <w:basedOn w:val="Normal"/>
    <w:link w:val="EndNoteBibliographyChar"/>
    <w:rsid w:val="00C61293"/>
    <w:pPr>
      <w:spacing w:line="240" w:lineRule="auto"/>
    </w:pPr>
    <w:rPr>
      <w:noProof/>
      <w:lang w:val="en-US"/>
    </w:rPr>
  </w:style>
  <w:style w:type="character" w:customStyle="1" w:styleId="EndNoteBibliographyChar">
    <w:name w:val="EndNote Bibliography Char"/>
    <w:link w:val="EndNoteBibliography"/>
    <w:rsid w:val="00C61293"/>
    <w:rPr>
      <w:noProof/>
      <w:sz w:val="22"/>
      <w:szCs w:val="22"/>
      <w:lang w:val="en-US" w:eastAsia="en-US"/>
    </w:rPr>
  </w:style>
  <w:style w:type="paragraph" w:customStyle="1" w:styleId="ListParagraph1">
    <w:name w:val="List Paragraph1"/>
    <w:basedOn w:val="Normal"/>
    <w:uiPriority w:val="34"/>
    <w:qFormat/>
    <w:rsid w:val="00E521E8"/>
    <w:pPr>
      <w:ind w:left="720"/>
    </w:pPr>
  </w:style>
  <w:style w:type="character" w:customStyle="1" w:styleId="Heading1Char">
    <w:name w:val="Heading 1 Char"/>
    <w:link w:val="Heading1"/>
    <w:uiPriority w:val="9"/>
    <w:rsid w:val="00776829"/>
    <w:rPr>
      <w:rFonts w:ascii="Times New Roman" w:eastAsia="Times New Roman" w:hAnsi="Times New Roman"/>
      <w:b/>
      <w:bCs/>
      <w:kern w:val="36"/>
      <w:sz w:val="48"/>
      <w:szCs w:val="48"/>
    </w:rPr>
  </w:style>
  <w:style w:type="character" w:customStyle="1" w:styleId="textbook">
    <w:name w:val="textbook"/>
    <w:rsid w:val="0077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44057330">
      <w:bodyDiv w:val="1"/>
      <w:marLeft w:val="0"/>
      <w:marRight w:val="0"/>
      <w:marTop w:val="0"/>
      <w:marBottom w:val="0"/>
      <w:divBdr>
        <w:top w:val="none" w:sz="0" w:space="0" w:color="auto"/>
        <w:left w:val="none" w:sz="0" w:space="0" w:color="auto"/>
        <w:bottom w:val="none" w:sz="0" w:space="0" w:color="auto"/>
        <w:right w:val="none" w:sz="0" w:space="0" w:color="auto"/>
      </w:divBdr>
      <w:divsChild>
        <w:div w:id="456342224">
          <w:marLeft w:val="0"/>
          <w:marRight w:val="0"/>
          <w:marTop w:val="0"/>
          <w:marBottom w:val="0"/>
          <w:divBdr>
            <w:top w:val="none" w:sz="0" w:space="0" w:color="auto"/>
            <w:left w:val="none" w:sz="0" w:space="0" w:color="auto"/>
            <w:bottom w:val="none" w:sz="0" w:space="0" w:color="auto"/>
            <w:right w:val="none" w:sz="0" w:space="0" w:color="auto"/>
          </w:divBdr>
          <w:divsChild>
            <w:div w:id="12984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38455865">
      <w:bodyDiv w:val="1"/>
      <w:marLeft w:val="0"/>
      <w:marRight w:val="0"/>
      <w:marTop w:val="0"/>
      <w:marBottom w:val="0"/>
      <w:divBdr>
        <w:top w:val="none" w:sz="0" w:space="0" w:color="auto"/>
        <w:left w:val="none" w:sz="0" w:space="0" w:color="auto"/>
        <w:bottom w:val="none" w:sz="0" w:space="0" w:color="auto"/>
        <w:right w:val="none" w:sz="0" w:space="0" w:color="auto"/>
      </w:divBdr>
      <w:divsChild>
        <w:div w:id="2040156163">
          <w:marLeft w:val="0"/>
          <w:marRight w:val="0"/>
          <w:marTop w:val="0"/>
          <w:marBottom w:val="0"/>
          <w:divBdr>
            <w:top w:val="none" w:sz="0" w:space="0" w:color="auto"/>
            <w:left w:val="none" w:sz="0" w:space="0" w:color="auto"/>
            <w:bottom w:val="none" w:sz="0" w:space="0" w:color="auto"/>
            <w:right w:val="none" w:sz="0" w:space="0" w:color="auto"/>
          </w:divBdr>
        </w:div>
      </w:divsChild>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30567989">
      <w:bodyDiv w:val="1"/>
      <w:marLeft w:val="0"/>
      <w:marRight w:val="0"/>
      <w:marTop w:val="0"/>
      <w:marBottom w:val="0"/>
      <w:divBdr>
        <w:top w:val="none" w:sz="0" w:space="0" w:color="auto"/>
        <w:left w:val="none" w:sz="0" w:space="0" w:color="auto"/>
        <w:bottom w:val="none" w:sz="0" w:space="0" w:color="auto"/>
        <w:right w:val="none" w:sz="0" w:space="0" w:color="auto"/>
      </w:divBdr>
      <w:divsChild>
        <w:div w:id="2147047730">
          <w:marLeft w:val="0"/>
          <w:marRight w:val="0"/>
          <w:marTop w:val="0"/>
          <w:marBottom w:val="0"/>
          <w:divBdr>
            <w:top w:val="none" w:sz="0" w:space="0" w:color="auto"/>
            <w:left w:val="none" w:sz="0" w:space="0" w:color="auto"/>
            <w:bottom w:val="none" w:sz="0" w:space="0" w:color="auto"/>
            <w:right w:val="none" w:sz="0" w:space="0" w:color="auto"/>
          </w:divBdr>
        </w:div>
      </w:divsChild>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2142310529">
      <w:bodyDiv w:val="1"/>
      <w:marLeft w:val="0"/>
      <w:marRight w:val="0"/>
      <w:marTop w:val="0"/>
      <w:marBottom w:val="0"/>
      <w:divBdr>
        <w:top w:val="none" w:sz="0" w:space="0" w:color="auto"/>
        <w:left w:val="none" w:sz="0" w:space="0" w:color="auto"/>
        <w:bottom w:val="none" w:sz="0" w:space="0" w:color="auto"/>
        <w:right w:val="none" w:sz="0" w:space="0" w:color="auto"/>
      </w:divBdr>
      <w:divsChild>
        <w:div w:id="169013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bridge.org/us/academic/subjects/life-sciences/ecology-and-conservation/urban-ecology?format=PB" TargetMode="External"/><Relationship Id="rId5" Type="http://schemas.openxmlformats.org/officeDocument/2006/relationships/hyperlink" Target="http://www.cambridge.org/us/academic/subjects/life-sciences/ecology-and-conservation/urban-ecology?format=P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1809</Words>
  <Characters>9774</Characters>
  <Application>Microsoft Office Word</Application>
  <DocSecurity>0</DocSecurity>
  <Lines>81</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11560</CharactersWithSpaces>
  <SharedDoc>false</SharedDoc>
  <HLinks>
    <vt:vector size="12" baseType="variant">
      <vt:variant>
        <vt:i4>2424930</vt:i4>
      </vt:variant>
      <vt:variant>
        <vt:i4>3</vt:i4>
      </vt:variant>
      <vt:variant>
        <vt:i4>0</vt:i4>
      </vt:variant>
      <vt:variant>
        <vt:i4>5</vt:i4>
      </vt:variant>
      <vt:variant>
        <vt:lpwstr>http://www.cambridge.org/us/academic/subjects/life-sciences/ecology-and-conservation/urban-ecology?format=PB</vt:lpwstr>
      </vt:variant>
      <vt:variant>
        <vt:lpwstr>bookPeople</vt:lpwstr>
      </vt:variant>
      <vt:variant>
        <vt:i4>2424930</vt:i4>
      </vt:variant>
      <vt:variant>
        <vt:i4>0</vt:i4>
      </vt:variant>
      <vt:variant>
        <vt:i4>0</vt:i4>
      </vt:variant>
      <vt:variant>
        <vt:i4>5</vt:i4>
      </vt:variant>
      <vt:variant>
        <vt:lpwstr>http://www.cambridge.org/us/academic/subjects/life-sciences/ecology-and-conservation/urban-ecology?format=PB</vt:lpwstr>
      </vt:variant>
      <vt:variant>
        <vt:lpwstr>bookPeople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TSIROS</dc:creator>
  <cp:keywords/>
  <cp:lastModifiedBy>CS</cp:lastModifiedBy>
  <cp:revision>6</cp:revision>
  <cp:lastPrinted>2014-04-03T07:42:00Z</cp:lastPrinted>
  <dcterms:created xsi:type="dcterms:W3CDTF">2022-06-15T19:47:00Z</dcterms:created>
  <dcterms:modified xsi:type="dcterms:W3CDTF">2022-06-22T17:52:00Z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